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F41AC" w14:textId="77777777" w:rsidR="00E80DDE" w:rsidRPr="007E7B46" w:rsidRDefault="00E80DDE" w:rsidP="00E80DDE">
      <w:pPr>
        <w:pStyle w:val="Heading1"/>
        <w:rPr>
          <w:rFonts w:cs="Arial"/>
        </w:rPr>
      </w:pPr>
      <w:r w:rsidRPr="007E7B46">
        <w:rPr>
          <w:rFonts w:cs="Arial"/>
        </w:rPr>
        <w:t>Florida Department of Education</w:t>
      </w:r>
    </w:p>
    <w:p w14:paraId="034751A2" w14:textId="77777777" w:rsidR="00E80DDE" w:rsidRPr="007E7B46" w:rsidRDefault="00E80DDE" w:rsidP="00E80DDE">
      <w:pPr>
        <w:pStyle w:val="Heading1"/>
        <w:rPr>
          <w:rFonts w:cs="Arial"/>
        </w:rPr>
      </w:pPr>
      <w:r w:rsidRPr="007E7B46">
        <w:rPr>
          <w:rFonts w:cs="Arial"/>
        </w:rPr>
        <w:t>Student Performance Standards</w:t>
      </w:r>
    </w:p>
    <w:p w14:paraId="621367C6" w14:textId="77777777" w:rsidR="00E80DDE" w:rsidRDefault="00E80DDE" w:rsidP="00E80DDE">
      <w:pPr>
        <w:rPr>
          <w:rFonts w:cs="Arial"/>
        </w:rPr>
      </w:pPr>
    </w:p>
    <w:p w14:paraId="1D81126B" w14:textId="77777777" w:rsidR="00E80DDE" w:rsidRPr="007E7B46" w:rsidRDefault="00E80DDE" w:rsidP="00E80DDE">
      <w:pPr>
        <w:pStyle w:val="Heading2"/>
      </w:pPr>
      <w:r w:rsidRPr="007E7B46">
        <w:t>Course Title:</w:t>
      </w:r>
      <w:r w:rsidRPr="007E7B46">
        <w:tab/>
      </w:r>
      <w:r>
        <w:tab/>
      </w:r>
      <w:r w:rsidR="00A90EEC">
        <w:t>Digital</w:t>
      </w:r>
      <w:r w:rsidR="001A0DFC">
        <w:t xml:space="preserve"> Information Technology</w:t>
      </w:r>
    </w:p>
    <w:p w14:paraId="7BAC442C" w14:textId="77777777" w:rsidR="001A0DFC" w:rsidRPr="00AE5601" w:rsidRDefault="00E80DDE" w:rsidP="001A0DFC">
      <w:pPr>
        <w:pStyle w:val="Heading2"/>
        <w:tabs>
          <w:tab w:val="left" w:pos="2160"/>
        </w:tabs>
        <w:rPr>
          <w:b w:val="0"/>
          <w:szCs w:val="22"/>
        </w:rPr>
      </w:pPr>
      <w:r w:rsidRPr="007E7B46">
        <w:t>Course Number:</w:t>
      </w:r>
      <w:r w:rsidRPr="007E7B46">
        <w:tab/>
      </w:r>
      <w:r w:rsidR="001A0DFC">
        <w:rPr>
          <w:szCs w:val="22"/>
        </w:rPr>
        <w:t>8207310</w:t>
      </w:r>
    </w:p>
    <w:p w14:paraId="1AC039C2" w14:textId="77777777" w:rsidR="00E80DDE" w:rsidRPr="007E7B46" w:rsidRDefault="00E80DDE" w:rsidP="00E80DDE">
      <w:pPr>
        <w:pStyle w:val="Heading2"/>
      </w:pPr>
      <w:r w:rsidRPr="007E7B46">
        <w:t>Course Credit:</w:t>
      </w:r>
      <w:r w:rsidRPr="007E7B46">
        <w:tab/>
        <w:t>1</w:t>
      </w:r>
    </w:p>
    <w:p w14:paraId="5B747EFF" w14:textId="77777777" w:rsidR="00E80DDE" w:rsidRPr="007E7B46" w:rsidRDefault="00E80DDE" w:rsidP="00E80DDE">
      <w:pPr>
        <w:rPr>
          <w:rFonts w:cs="Arial"/>
        </w:rPr>
      </w:pPr>
    </w:p>
    <w:p w14:paraId="1F38ED55" w14:textId="77777777" w:rsidR="00E80DDE" w:rsidRPr="007E7B46" w:rsidRDefault="00E80DDE" w:rsidP="00E80DDE">
      <w:pPr>
        <w:pStyle w:val="Heading2"/>
      </w:pPr>
      <w:r w:rsidRPr="007E7B46">
        <w:t>Course Description:</w:t>
      </w:r>
    </w:p>
    <w:p w14:paraId="65F5908C" w14:textId="77777777" w:rsidR="00543D8C" w:rsidRPr="006766FE" w:rsidRDefault="00543D8C" w:rsidP="006766FE"/>
    <w:p w14:paraId="18B72D51" w14:textId="77777777" w:rsidR="00543D8C" w:rsidRDefault="00A66906" w:rsidP="006766FE">
      <w:r w:rsidRPr="00C27C5E">
        <w:t xml:space="preserve">This </w:t>
      </w:r>
      <w:r w:rsidRPr="002D7477">
        <w:t>core</w:t>
      </w:r>
      <w:r>
        <w:t xml:space="preserve"> </w:t>
      </w:r>
      <w:r w:rsidRPr="00C27C5E">
        <w:t xml:space="preserve">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information-based society.  Digital Information Technology includes the exploration and use of: databases, the internet, </w:t>
      </w:r>
      <w:r w:rsidR="00EA5A4C">
        <w:t xml:space="preserve">social media, </w:t>
      </w:r>
      <w:r w:rsidRPr="00C27C5E">
        <w:t>spreadsheets, presentation applications, management of personal information and email, word processing and document manipulation, HTML, web page design, and the integration of these programs using software that meets industry standards</w:t>
      </w:r>
      <w:r w:rsidR="00543D8C" w:rsidRPr="006766FE">
        <w:t>.</w:t>
      </w:r>
    </w:p>
    <w:p w14:paraId="465249D4" w14:textId="77777777" w:rsidR="00205A12" w:rsidRDefault="00205A12" w:rsidP="006766FE"/>
    <w:p w14:paraId="5DE715D7" w14:textId="77777777" w:rsidR="00916B12" w:rsidRPr="00EA67F4" w:rsidRDefault="00916B12" w:rsidP="006766FE">
      <w:pPr>
        <w:rPr>
          <w:b/>
          <w:szCs w:val="22"/>
        </w:rPr>
      </w:pPr>
      <w:r w:rsidRPr="00EA67F4">
        <w:rPr>
          <w:b/>
          <w:szCs w:val="22"/>
        </w:rPr>
        <w:t xml:space="preserve">To teach the </w:t>
      </w:r>
      <w:r w:rsidRPr="00916B12">
        <w:rPr>
          <w:rFonts w:cs="Arial"/>
          <w:b/>
          <w:szCs w:val="22"/>
        </w:rPr>
        <w:t>Digital Information Technology</w:t>
      </w:r>
      <w:r w:rsidRPr="00EA67F4">
        <w:rPr>
          <w:b/>
          <w:szCs w:val="22"/>
        </w:rPr>
        <w:t xml:space="preserve"> </w:t>
      </w:r>
      <w:r w:rsidR="007C1D01">
        <w:rPr>
          <w:b/>
          <w:szCs w:val="22"/>
        </w:rPr>
        <w:t xml:space="preserve">(8207310) </w:t>
      </w:r>
      <w:r w:rsidRPr="00EA67F4">
        <w:rPr>
          <w:b/>
          <w:szCs w:val="22"/>
        </w:rPr>
        <w:t xml:space="preserve">course, instructors must hold at least one of the teacher certifications listed below.  It is recommended that teachers hold the most appropriate certification based on the CTE program in which they are assigned. </w:t>
      </w:r>
    </w:p>
    <w:p w14:paraId="053DD26B" w14:textId="77777777" w:rsidR="00916B12" w:rsidRDefault="00916B12" w:rsidP="006766FE"/>
    <w:tbl>
      <w:tblPr>
        <w:tblStyle w:val="TableProfessional1"/>
        <w:tblW w:w="14400" w:type="dxa"/>
        <w:tblLook w:val="01C0" w:firstRow="0" w:lastRow="1" w:firstColumn="1" w:lastColumn="1" w:noHBand="0" w:noVBand="0"/>
      </w:tblPr>
      <w:tblGrid>
        <w:gridCol w:w="1365"/>
        <w:gridCol w:w="3332"/>
        <w:gridCol w:w="5124"/>
        <w:gridCol w:w="1457"/>
        <w:gridCol w:w="1259"/>
        <w:gridCol w:w="1863"/>
      </w:tblGrid>
      <w:tr w:rsidR="00916B12" w:rsidRPr="00916B12" w14:paraId="32F03CF6" w14:textId="77777777" w:rsidTr="00E26B2C">
        <w:trPr>
          <w:tblHeader/>
        </w:trPr>
        <w:tc>
          <w:tcPr>
            <w:tcW w:w="474" w:type="pct"/>
            <w:shd w:val="clear" w:color="auto" w:fill="000000" w:themeFill="text1"/>
            <w:vAlign w:val="center"/>
          </w:tcPr>
          <w:p w14:paraId="2FBE0945" w14:textId="77777777" w:rsidR="00916B12" w:rsidRPr="00916B12" w:rsidRDefault="00916B12" w:rsidP="00A57A98">
            <w:pPr>
              <w:jc w:val="center"/>
              <w:rPr>
                <w:rFonts w:cs="Arial"/>
                <w:b/>
                <w:color w:val="FFFFFF"/>
                <w:sz w:val="22"/>
                <w:szCs w:val="22"/>
              </w:rPr>
            </w:pPr>
            <w:r w:rsidRPr="00916B12">
              <w:rPr>
                <w:rFonts w:cs="Arial"/>
                <w:b/>
                <w:color w:val="FFFFFF"/>
                <w:sz w:val="22"/>
                <w:szCs w:val="22"/>
              </w:rPr>
              <w:t>Course Number</w:t>
            </w:r>
          </w:p>
        </w:tc>
        <w:tc>
          <w:tcPr>
            <w:tcW w:w="1157" w:type="pct"/>
            <w:shd w:val="clear" w:color="auto" w:fill="000000" w:themeFill="text1"/>
            <w:vAlign w:val="center"/>
          </w:tcPr>
          <w:p w14:paraId="287670F6" w14:textId="77777777" w:rsidR="00916B12" w:rsidRPr="00916B12" w:rsidRDefault="00916B12" w:rsidP="00E03D58">
            <w:pPr>
              <w:rPr>
                <w:rFonts w:cs="Arial"/>
                <w:b/>
                <w:color w:val="FFFFFF"/>
                <w:sz w:val="22"/>
                <w:szCs w:val="22"/>
              </w:rPr>
            </w:pPr>
            <w:r w:rsidRPr="00916B12">
              <w:rPr>
                <w:rFonts w:cs="Arial"/>
                <w:b/>
                <w:color w:val="FFFFFF"/>
                <w:sz w:val="22"/>
                <w:szCs w:val="22"/>
              </w:rPr>
              <w:t>Course Title</w:t>
            </w:r>
          </w:p>
        </w:tc>
        <w:tc>
          <w:tcPr>
            <w:tcW w:w="1779" w:type="pct"/>
            <w:shd w:val="clear" w:color="auto" w:fill="000000" w:themeFill="text1"/>
            <w:vAlign w:val="center"/>
          </w:tcPr>
          <w:p w14:paraId="62D85F7D" w14:textId="77777777" w:rsidR="00916B12" w:rsidRPr="00916B12" w:rsidRDefault="00916B12" w:rsidP="00E03D58">
            <w:pPr>
              <w:rPr>
                <w:rFonts w:cs="Arial"/>
                <w:b/>
                <w:color w:val="FFFFFF"/>
                <w:szCs w:val="22"/>
              </w:rPr>
            </w:pPr>
            <w:r w:rsidRPr="00916B12">
              <w:rPr>
                <w:rFonts w:cs="Arial"/>
                <w:b/>
                <w:sz w:val="22"/>
                <w:szCs w:val="22"/>
              </w:rPr>
              <w:t>Teacher Certification</w:t>
            </w:r>
          </w:p>
        </w:tc>
        <w:tc>
          <w:tcPr>
            <w:tcW w:w="506" w:type="pct"/>
            <w:shd w:val="clear" w:color="auto" w:fill="000000" w:themeFill="text1"/>
            <w:vAlign w:val="center"/>
          </w:tcPr>
          <w:p w14:paraId="21D41B40" w14:textId="77777777" w:rsidR="00916B12" w:rsidRPr="00916B12" w:rsidRDefault="00916B12" w:rsidP="00A57A98">
            <w:pPr>
              <w:jc w:val="center"/>
              <w:rPr>
                <w:rFonts w:cs="Arial"/>
                <w:b/>
                <w:color w:val="FFFFFF"/>
                <w:sz w:val="22"/>
                <w:szCs w:val="22"/>
              </w:rPr>
            </w:pPr>
            <w:r w:rsidRPr="00916B12">
              <w:rPr>
                <w:rFonts w:cs="Arial"/>
                <w:b/>
                <w:color w:val="FFFFFF"/>
                <w:sz w:val="22"/>
                <w:szCs w:val="22"/>
              </w:rPr>
              <w:t>Length</w:t>
            </w:r>
          </w:p>
        </w:tc>
        <w:tc>
          <w:tcPr>
            <w:tcW w:w="437" w:type="pct"/>
            <w:shd w:val="clear" w:color="auto" w:fill="000000" w:themeFill="text1"/>
            <w:vAlign w:val="center"/>
          </w:tcPr>
          <w:p w14:paraId="61261BBF" w14:textId="77777777" w:rsidR="00916B12" w:rsidRPr="00916B12" w:rsidRDefault="00916B12" w:rsidP="00A57A98">
            <w:pPr>
              <w:jc w:val="center"/>
              <w:rPr>
                <w:rFonts w:cs="Arial"/>
                <w:b/>
                <w:color w:val="FFFFFF"/>
                <w:sz w:val="22"/>
                <w:szCs w:val="22"/>
              </w:rPr>
            </w:pPr>
            <w:r w:rsidRPr="00916B12">
              <w:rPr>
                <w:rFonts w:cs="Arial"/>
                <w:b/>
                <w:color w:val="FFFFFF"/>
                <w:sz w:val="22"/>
                <w:szCs w:val="22"/>
              </w:rPr>
              <w:t>Level</w:t>
            </w:r>
          </w:p>
        </w:tc>
        <w:tc>
          <w:tcPr>
            <w:tcW w:w="647" w:type="pct"/>
            <w:shd w:val="clear" w:color="auto" w:fill="000000" w:themeFill="text1"/>
            <w:vAlign w:val="center"/>
          </w:tcPr>
          <w:p w14:paraId="0E0362C1" w14:textId="77777777" w:rsidR="00916B12" w:rsidRPr="00916B12" w:rsidRDefault="00916B12" w:rsidP="00A57A98">
            <w:pPr>
              <w:jc w:val="center"/>
              <w:rPr>
                <w:rFonts w:cs="Arial"/>
                <w:b/>
                <w:color w:val="FFFFFF"/>
                <w:sz w:val="22"/>
                <w:szCs w:val="22"/>
              </w:rPr>
            </w:pPr>
            <w:r w:rsidRPr="00916B12">
              <w:rPr>
                <w:rFonts w:cs="Arial"/>
                <w:b/>
                <w:color w:val="FFFFFF"/>
                <w:sz w:val="22"/>
                <w:szCs w:val="22"/>
              </w:rPr>
              <w:t>Graduation Requirement</w:t>
            </w:r>
          </w:p>
        </w:tc>
      </w:tr>
      <w:tr w:rsidR="00916B12" w:rsidRPr="00916B12" w14:paraId="11494992" w14:textId="77777777" w:rsidTr="00E26B2C">
        <w:trPr>
          <w:trHeight w:val="432"/>
        </w:trPr>
        <w:tc>
          <w:tcPr>
            <w:tcW w:w="474" w:type="pct"/>
            <w:vAlign w:val="center"/>
          </w:tcPr>
          <w:p w14:paraId="455F81B5" w14:textId="77777777" w:rsidR="00916B12" w:rsidRPr="00916B12" w:rsidRDefault="00916B12" w:rsidP="00916B12">
            <w:pPr>
              <w:jc w:val="center"/>
              <w:rPr>
                <w:sz w:val="22"/>
                <w:szCs w:val="22"/>
              </w:rPr>
            </w:pPr>
            <w:r w:rsidRPr="00916B12">
              <w:rPr>
                <w:sz w:val="22"/>
                <w:szCs w:val="22"/>
              </w:rPr>
              <w:t>8207310</w:t>
            </w:r>
          </w:p>
        </w:tc>
        <w:tc>
          <w:tcPr>
            <w:tcW w:w="1157" w:type="pct"/>
            <w:vAlign w:val="center"/>
          </w:tcPr>
          <w:p w14:paraId="7BFFDC82" w14:textId="77777777" w:rsidR="00916B12" w:rsidRPr="00916B12" w:rsidRDefault="00916B12" w:rsidP="00916B12">
            <w:pPr>
              <w:rPr>
                <w:rFonts w:cs="Arial"/>
                <w:sz w:val="22"/>
                <w:szCs w:val="22"/>
              </w:rPr>
            </w:pPr>
            <w:r w:rsidRPr="00916B12">
              <w:rPr>
                <w:rFonts w:cs="Arial"/>
                <w:sz w:val="22"/>
                <w:szCs w:val="22"/>
              </w:rPr>
              <w:t>Digital Information Technology</w:t>
            </w:r>
          </w:p>
        </w:tc>
        <w:tc>
          <w:tcPr>
            <w:tcW w:w="1779" w:type="pct"/>
            <w:vAlign w:val="center"/>
          </w:tcPr>
          <w:p w14:paraId="21BB6CAD" w14:textId="77777777" w:rsidR="00631F1A" w:rsidRPr="00F2684A" w:rsidRDefault="00631F1A" w:rsidP="00631F1A">
            <w:pPr>
              <w:rPr>
                <w:rFonts w:cs="Arial"/>
                <w:sz w:val="22"/>
                <w:szCs w:val="22"/>
              </w:rPr>
            </w:pPr>
            <w:r w:rsidRPr="00F2684A">
              <w:rPr>
                <w:rFonts w:cs="Arial"/>
                <w:sz w:val="22"/>
                <w:szCs w:val="22"/>
              </w:rPr>
              <w:t>ACCTING @7  7 G</w:t>
            </w:r>
          </w:p>
          <w:p w14:paraId="2E44EFA8" w14:textId="77777777" w:rsidR="00631F1A" w:rsidRPr="00F2684A" w:rsidRDefault="00631F1A" w:rsidP="00631F1A">
            <w:pPr>
              <w:rPr>
                <w:rFonts w:cs="Arial"/>
                <w:sz w:val="22"/>
                <w:szCs w:val="22"/>
              </w:rPr>
            </w:pPr>
            <w:r w:rsidRPr="00F2684A">
              <w:rPr>
                <w:rFonts w:cs="Arial"/>
                <w:sz w:val="22"/>
                <w:szCs w:val="22"/>
              </w:rPr>
              <w:t>BANK FINC @7 7 G</w:t>
            </w:r>
          </w:p>
          <w:p w14:paraId="25AACC76" w14:textId="77777777" w:rsidR="00631F1A" w:rsidRPr="00F2684A" w:rsidRDefault="00631F1A" w:rsidP="00631F1A">
            <w:pPr>
              <w:rPr>
                <w:rFonts w:cs="Arial"/>
                <w:sz w:val="22"/>
                <w:szCs w:val="22"/>
              </w:rPr>
            </w:pPr>
            <w:r w:rsidRPr="00F2684A">
              <w:rPr>
                <w:rFonts w:cs="Arial"/>
                <w:sz w:val="22"/>
                <w:szCs w:val="22"/>
              </w:rPr>
              <w:t>BUS ED 1 @2</w:t>
            </w:r>
          </w:p>
          <w:p w14:paraId="247288D6" w14:textId="77777777" w:rsidR="00631F1A" w:rsidRPr="00F2684A" w:rsidRDefault="00631F1A" w:rsidP="00631F1A">
            <w:pPr>
              <w:rPr>
                <w:sz w:val="22"/>
                <w:szCs w:val="22"/>
              </w:rPr>
            </w:pPr>
            <w:r w:rsidRPr="00F2684A">
              <w:rPr>
                <w:sz w:val="22"/>
                <w:szCs w:val="22"/>
              </w:rPr>
              <w:t>COMM ART @7 7 G</w:t>
            </w:r>
          </w:p>
          <w:p w14:paraId="58F83589" w14:textId="77777777" w:rsidR="00631F1A" w:rsidRPr="00F2684A" w:rsidRDefault="00631F1A" w:rsidP="00631F1A">
            <w:pPr>
              <w:rPr>
                <w:rFonts w:cs="Arial"/>
                <w:sz w:val="22"/>
                <w:szCs w:val="22"/>
              </w:rPr>
            </w:pPr>
            <w:r w:rsidRPr="00F2684A">
              <w:rPr>
                <w:sz w:val="22"/>
                <w:szCs w:val="22"/>
              </w:rPr>
              <w:t>COMP PROG 7 G</w:t>
            </w:r>
          </w:p>
          <w:p w14:paraId="452AA0A9" w14:textId="77777777" w:rsidR="00631F1A" w:rsidRPr="00F2684A" w:rsidRDefault="00631F1A" w:rsidP="00631F1A">
            <w:pPr>
              <w:rPr>
                <w:rFonts w:cs="Arial"/>
                <w:sz w:val="22"/>
                <w:szCs w:val="22"/>
              </w:rPr>
            </w:pPr>
            <w:r w:rsidRPr="00F2684A">
              <w:rPr>
                <w:rFonts w:cs="Arial"/>
                <w:sz w:val="22"/>
                <w:szCs w:val="22"/>
              </w:rPr>
              <w:t>COMPU SCI 6</w:t>
            </w:r>
          </w:p>
          <w:p w14:paraId="0F624FB6" w14:textId="77777777" w:rsidR="00631F1A" w:rsidRPr="00F2684A" w:rsidRDefault="00631F1A" w:rsidP="00631F1A">
            <w:pPr>
              <w:rPr>
                <w:sz w:val="22"/>
                <w:szCs w:val="22"/>
              </w:rPr>
            </w:pPr>
            <w:r w:rsidRPr="00F2684A">
              <w:rPr>
                <w:sz w:val="22"/>
                <w:szCs w:val="22"/>
              </w:rPr>
              <w:t>CYBER TECH 7 G</w:t>
            </w:r>
          </w:p>
          <w:p w14:paraId="4998A433" w14:textId="77777777" w:rsidR="00631F1A" w:rsidRPr="00F2684A" w:rsidRDefault="00631F1A" w:rsidP="00631F1A">
            <w:pPr>
              <w:rPr>
                <w:sz w:val="22"/>
                <w:szCs w:val="22"/>
              </w:rPr>
            </w:pPr>
            <w:r w:rsidRPr="00F2684A">
              <w:rPr>
                <w:sz w:val="22"/>
                <w:szCs w:val="22"/>
              </w:rPr>
              <w:t>INFO TECH 7 G</w:t>
            </w:r>
          </w:p>
          <w:p w14:paraId="7FE0235F" w14:textId="77777777" w:rsidR="00631F1A" w:rsidRPr="00F2684A" w:rsidRDefault="00631F1A" w:rsidP="00631F1A">
            <w:pPr>
              <w:rPr>
                <w:rFonts w:cs="Arial"/>
                <w:sz w:val="22"/>
                <w:szCs w:val="22"/>
              </w:rPr>
            </w:pPr>
            <w:r w:rsidRPr="00F2684A">
              <w:rPr>
                <w:rFonts w:cs="Arial"/>
                <w:sz w:val="22"/>
                <w:szCs w:val="22"/>
              </w:rPr>
              <w:t>MANAG SUPV 7 G</w:t>
            </w:r>
          </w:p>
          <w:p w14:paraId="54B9F476" w14:textId="77777777" w:rsidR="00631F1A" w:rsidRPr="00F2684A" w:rsidRDefault="00631F1A" w:rsidP="00631F1A">
            <w:pPr>
              <w:suppressAutoHyphens/>
              <w:rPr>
                <w:rFonts w:cs="Arial"/>
                <w:sz w:val="22"/>
                <w:szCs w:val="22"/>
              </w:rPr>
            </w:pPr>
            <w:r w:rsidRPr="00F2684A">
              <w:rPr>
                <w:rFonts w:cs="Arial"/>
                <w:sz w:val="22"/>
                <w:szCs w:val="22"/>
              </w:rPr>
              <w:t>MKTG 1 @2</w:t>
            </w:r>
          </w:p>
          <w:p w14:paraId="7CE443EE" w14:textId="77777777" w:rsidR="00631F1A" w:rsidRPr="00F2684A" w:rsidRDefault="00631F1A" w:rsidP="00631F1A">
            <w:pPr>
              <w:rPr>
                <w:rFonts w:cs="Arial"/>
                <w:sz w:val="22"/>
                <w:szCs w:val="22"/>
              </w:rPr>
            </w:pPr>
            <w:r w:rsidRPr="00F2684A">
              <w:rPr>
                <w:rFonts w:cs="Arial"/>
                <w:sz w:val="22"/>
                <w:szCs w:val="22"/>
              </w:rPr>
              <w:t>MKTG MGMT 7 G</w:t>
            </w:r>
          </w:p>
          <w:p w14:paraId="5C0F0555" w14:textId="77777777" w:rsidR="00916B12" w:rsidRPr="000B7D1D" w:rsidRDefault="00631F1A" w:rsidP="00631F1A">
            <w:pPr>
              <w:autoSpaceDE/>
              <w:autoSpaceDN/>
              <w:rPr>
                <w:rFonts w:cs="Arial"/>
                <w:sz w:val="22"/>
              </w:rPr>
            </w:pPr>
            <w:r w:rsidRPr="00F2684A">
              <w:rPr>
                <w:rFonts w:cs="Arial"/>
                <w:sz w:val="22"/>
                <w:szCs w:val="22"/>
              </w:rPr>
              <w:t xml:space="preserve">WEB DEV 7 </w:t>
            </w:r>
            <w:r w:rsidR="0017256E" w:rsidRPr="00F2684A">
              <w:rPr>
                <w:rFonts w:cs="Arial"/>
                <w:sz w:val="22"/>
                <w:szCs w:val="22"/>
              </w:rPr>
              <w:t xml:space="preserve"> G</w:t>
            </w:r>
          </w:p>
        </w:tc>
        <w:tc>
          <w:tcPr>
            <w:tcW w:w="506" w:type="pct"/>
            <w:vAlign w:val="center"/>
          </w:tcPr>
          <w:p w14:paraId="474C8218" w14:textId="77777777" w:rsidR="00916B12" w:rsidRPr="00916B12" w:rsidRDefault="00916B12" w:rsidP="00916B12">
            <w:pPr>
              <w:jc w:val="center"/>
              <w:rPr>
                <w:rFonts w:cs="Arial"/>
                <w:sz w:val="22"/>
                <w:szCs w:val="22"/>
              </w:rPr>
            </w:pPr>
            <w:r w:rsidRPr="00916B12">
              <w:rPr>
                <w:rFonts w:cs="Arial"/>
                <w:sz w:val="22"/>
                <w:szCs w:val="22"/>
              </w:rPr>
              <w:t>1 credit</w:t>
            </w:r>
          </w:p>
        </w:tc>
        <w:tc>
          <w:tcPr>
            <w:tcW w:w="437" w:type="pct"/>
            <w:vAlign w:val="center"/>
          </w:tcPr>
          <w:p w14:paraId="5D27A1FE" w14:textId="77777777" w:rsidR="00916B12" w:rsidRPr="00916B12" w:rsidRDefault="00916B12" w:rsidP="00916B12">
            <w:pPr>
              <w:jc w:val="center"/>
              <w:rPr>
                <w:rFonts w:cs="Arial"/>
                <w:sz w:val="22"/>
                <w:szCs w:val="22"/>
              </w:rPr>
            </w:pPr>
            <w:r w:rsidRPr="00916B12">
              <w:rPr>
                <w:rFonts w:cs="Arial"/>
                <w:sz w:val="22"/>
                <w:szCs w:val="22"/>
              </w:rPr>
              <w:t>2</w:t>
            </w:r>
          </w:p>
        </w:tc>
        <w:tc>
          <w:tcPr>
            <w:tcW w:w="647" w:type="pct"/>
            <w:vAlign w:val="center"/>
          </w:tcPr>
          <w:p w14:paraId="547E6DDB" w14:textId="77777777" w:rsidR="00916B12" w:rsidRPr="00916B12" w:rsidRDefault="00670471" w:rsidP="00916B12">
            <w:pPr>
              <w:jc w:val="center"/>
              <w:rPr>
                <w:rFonts w:cs="Arial"/>
                <w:sz w:val="22"/>
                <w:szCs w:val="22"/>
              </w:rPr>
            </w:pPr>
            <w:r>
              <w:rPr>
                <w:rFonts w:cs="Arial"/>
                <w:sz w:val="22"/>
                <w:szCs w:val="22"/>
              </w:rPr>
              <w:t>CT</w:t>
            </w:r>
          </w:p>
        </w:tc>
      </w:tr>
    </w:tbl>
    <w:p w14:paraId="439825CE" w14:textId="77777777" w:rsidR="00670471" w:rsidRDefault="00670471" w:rsidP="00670471">
      <w:pPr>
        <w:rPr>
          <w:rFonts w:cs="Arial"/>
          <w:i/>
        </w:rPr>
      </w:pPr>
      <w:bookmarkStart w:id="0" w:name="_Hlk150354371"/>
      <w:r w:rsidRPr="00AE73CD">
        <w:rPr>
          <w:rFonts w:cs="Arial"/>
          <w:i/>
        </w:rPr>
        <w:t xml:space="preserve">(Graduation Requirement </w:t>
      </w:r>
      <w:r>
        <w:rPr>
          <w:rFonts w:cs="Arial"/>
          <w:i/>
        </w:rPr>
        <w:t>Codes</w:t>
      </w:r>
      <w:r w:rsidRPr="00AE73CD">
        <w:rPr>
          <w:rFonts w:cs="Arial"/>
          <w:i/>
        </w:rPr>
        <w:t xml:space="preserve">: CT= Career &amp; Technical Education, EQ= Equally Rigorous Science, EC= Economics, MA= Mathematics, </w:t>
      </w:r>
    </w:p>
    <w:p w14:paraId="3EEF196A" w14:textId="77777777" w:rsidR="00670471" w:rsidRPr="00AE73CD" w:rsidRDefault="00670471" w:rsidP="00670471">
      <w:pPr>
        <w:rPr>
          <w:rFonts w:cs="Arial"/>
        </w:rPr>
      </w:pPr>
      <w:r w:rsidRPr="00AE73CD">
        <w:rPr>
          <w:rFonts w:cs="Arial"/>
          <w:i/>
        </w:rPr>
        <w:t>PL= Personal Financial Literacy)</w:t>
      </w:r>
      <w:bookmarkEnd w:id="0"/>
    </w:p>
    <w:p w14:paraId="75AEDF95" w14:textId="77777777" w:rsidR="00CC266B" w:rsidRDefault="00CC266B">
      <w:pPr>
        <w:spacing w:after="200" w:line="276" w:lineRule="auto"/>
      </w:pPr>
      <w:r>
        <w:br w:type="page"/>
      </w:r>
    </w:p>
    <w:p w14:paraId="50C43C6E" w14:textId="77777777" w:rsidR="00EA5A4C" w:rsidRDefault="00EA5A4C" w:rsidP="00CC266B">
      <w:pPr>
        <w:pStyle w:val="Heading2"/>
      </w:pPr>
      <w:r>
        <w:lastRenderedPageBreak/>
        <w:t>Course Title:</w:t>
      </w:r>
      <w:r>
        <w:tab/>
      </w:r>
      <w:r>
        <w:tab/>
        <w:t xml:space="preserve">Digital Information Technology </w:t>
      </w:r>
    </w:p>
    <w:p w14:paraId="134F37FB" w14:textId="77777777" w:rsidR="00EA5A4C" w:rsidRDefault="00EA5A4C" w:rsidP="00CC266B">
      <w:pPr>
        <w:pStyle w:val="Heading2"/>
      </w:pPr>
      <w:r>
        <w:t xml:space="preserve">Course Number: </w:t>
      </w:r>
      <w:r>
        <w:tab/>
        <w:t>8207310</w:t>
      </w:r>
    </w:p>
    <w:p w14:paraId="612360DD" w14:textId="77777777" w:rsidR="00EA5A4C" w:rsidRDefault="00EA5A4C" w:rsidP="006766F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0"/>
      </w:tblGrid>
      <w:tr w:rsidR="00EA5A4C" w:rsidRPr="00883534" w14:paraId="5154C89F" w14:textId="77777777" w:rsidTr="00F2684A">
        <w:trPr>
          <w:trHeight w:val="432"/>
          <w:tblHeader/>
          <w:jc w:val="center"/>
        </w:trPr>
        <w:tc>
          <w:tcPr>
            <w:tcW w:w="5000" w:type="pct"/>
            <w:tcBorders>
              <w:top w:val="single" w:sz="6" w:space="0" w:color="000000"/>
              <w:left w:val="single" w:sz="6" w:space="0" w:color="000000"/>
              <w:bottom w:val="single" w:sz="6" w:space="0" w:color="000000"/>
              <w:right w:val="single" w:sz="6" w:space="0" w:color="000000"/>
            </w:tcBorders>
            <w:shd w:val="solid" w:color="000000" w:fill="000000"/>
            <w:tcMar>
              <w:top w:w="29" w:type="dxa"/>
              <w:left w:w="115" w:type="dxa"/>
              <w:bottom w:w="29" w:type="dxa"/>
              <w:right w:w="115" w:type="dxa"/>
            </w:tcMar>
            <w:vAlign w:val="center"/>
          </w:tcPr>
          <w:p w14:paraId="2547DF78" w14:textId="77777777" w:rsidR="00EA5A4C" w:rsidRPr="00CC266B" w:rsidRDefault="00EA5A4C" w:rsidP="00AD569F">
            <w:pPr>
              <w:widowControl w:val="0"/>
              <w:spacing w:line="276" w:lineRule="auto"/>
              <w:rPr>
                <w:b/>
                <w:color w:val="FFFFFF" w:themeColor="background1"/>
              </w:rPr>
            </w:pPr>
            <w:r w:rsidRPr="00CC266B">
              <w:rPr>
                <w:b/>
                <w:color w:val="FFFFFF" w:themeColor="background1"/>
              </w:rPr>
              <w:t>CTE Standards and Benchmarks</w:t>
            </w:r>
          </w:p>
        </w:tc>
      </w:tr>
      <w:tr w:rsidR="00EA5A4C" w:rsidRPr="00F13474" w14:paraId="17042819"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3CA16749" w14:textId="77777777" w:rsidR="00EA5A4C" w:rsidRPr="00F13474" w:rsidRDefault="00EA5A4C" w:rsidP="00AD569F">
            <w:pPr>
              <w:numPr>
                <w:ilvl w:val="0"/>
                <w:numId w:val="50"/>
              </w:numPr>
            </w:pPr>
            <w:r w:rsidRPr="00F13474">
              <w:t>Demonstrate knowledge, skill, and application of information technology to accomplish job objectives and enhance workplace performance.  The student will be able to:</w:t>
            </w:r>
          </w:p>
        </w:tc>
      </w:tr>
      <w:tr w:rsidR="00EA5A4C" w:rsidRPr="00F13474" w14:paraId="607C2776"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158312FD" w14:textId="77777777" w:rsidR="00EA5A4C" w:rsidRPr="00F13474" w:rsidRDefault="00EA5A4C" w:rsidP="00AD569F">
            <w:pPr>
              <w:numPr>
                <w:ilvl w:val="1"/>
                <w:numId w:val="50"/>
              </w:numPr>
            </w:pPr>
            <w:r w:rsidRPr="00F13474">
              <w:t>Develop keyboarding skills to enter and manipulate text and data.</w:t>
            </w:r>
          </w:p>
        </w:tc>
      </w:tr>
      <w:tr w:rsidR="00EA5A4C" w:rsidRPr="00883534" w14:paraId="0086FA80"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1602B283" w14:textId="77777777" w:rsidR="00EA5A4C" w:rsidRPr="00883534" w:rsidRDefault="00EA5A4C" w:rsidP="00AD569F">
            <w:pPr>
              <w:numPr>
                <w:ilvl w:val="1"/>
                <w:numId w:val="50"/>
              </w:numPr>
              <w:rPr>
                <w:iCs/>
              </w:rPr>
            </w:pPr>
            <w:r w:rsidRPr="00883534">
              <w:t>Describe and use current computer technology and software to perform personal and business related tasks in the workplace (e.g., e-mail, digital calendars, meetings, appointments).</w:t>
            </w:r>
          </w:p>
        </w:tc>
      </w:tr>
      <w:tr w:rsidR="00EA5A4C" w:rsidRPr="00F13474" w14:paraId="460A22E4"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5544A8BC" w14:textId="77777777" w:rsidR="00EA5A4C" w:rsidRPr="00F13474" w:rsidRDefault="00EA5A4C" w:rsidP="00AD569F">
            <w:pPr>
              <w:numPr>
                <w:ilvl w:val="1"/>
                <w:numId w:val="50"/>
              </w:numPr>
            </w:pPr>
            <w:r w:rsidRPr="00F13474">
              <w:t>Differentiate between types of file systems and classify common file extensions based on software application programs used in the workplace environment.</w:t>
            </w:r>
          </w:p>
        </w:tc>
      </w:tr>
      <w:tr w:rsidR="00EA5A4C" w:rsidRPr="00F13474" w14:paraId="4F2EDD48"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0DE96E08" w14:textId="77777777" w:rsidR="00EA5A4C" w:rsidRPr="00F13474" w:rsidRDefault="00EA5A4C" w:rsidP="00AD569F">
            <w:pPr>
              <w:numPr>
                <w:ilvl w:val="1"/>
                <w:numId w:val="50"/>
              </w:numPr>
            </w:pPr>
            <w:r w:rsidRPr="00F13474">
              <w:t xml:space="preserve">Utilize the Internet to find </w:t>
            </w:r>
            <w:r>
              <w:t xml:space="preserve">reliable </w:t>
            </w:r>
            <w:r w:rsidRPr="00F13474">
              <w:t>resources and reference materials (e.g., on-line help, tutorials, manuals).</w:t>
            </w:r>
          </w:p>
        </w:tc>
      </w:tr>
      <w:tr w:rsidR="00EA5A4C" w:rsidRPr="00F13474" w14:paraId="1CBEE682"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53EBEBB8" w14:textId="77777777" w:rsidR="00EA5A4C" w:rsidRPr="00F13474" w:rsidRDefault="00EA5A4C" w:rsidP="00AD569F">
            <w:pPr>
              <w:numPr>
                <w:ilvl w:val="1"/>
                <w:numId w:val="50"/>
              </w:numPr>
            </w:pPr>
            <w:r>
              <w:t xml:space="preserve">Apply research strategies </w:t>
            </w:r>
            <w:r w:rsidRPr="00DB51E3">
              <w:t>to use and evaluate electronic research technologies</w:t>
            </w:r>
            <w:r>
              <w:t xml:space="preserve"> for valid and reliable information.</w:t>
            </w:r>
          </w:p>
        </w:tc>
      </w:tr>
      <w:tr w:rsidR="00EA5A4C" w:rsidRPr="00F13474" w14:paraId="5D0BC122"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29DDBF2" w14:textId="77777777" w:rsidR="00EA5A4C" w:rsidRPr="00F13474" w:rsidRDefault="00EA5A4C" w:rsidP="00AD569F">
            <w:pPr>
              <w:numPr>
                <w:ilvl w:val="1"/>
                <w:numId w:val="50"/>
              </w:numPr>
            </w:pPr>
            <w:r w:rsidRPr="00F13474">
              <w:t>Demonstrate basic computer file management skills (e.g., naming, saving, retrieving, and organizing).</w:t>
            </w:r>
          </w:p>
        </w:tc>
      </w:tr>
      <w:tr w:rsidR="00EA5A4C" w:rsidRPr="00F13474" w14:paraId="56592FAB"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26FD169C" w14:textId="77777777" w:rsidR="00EA5A4C" w:rsidRPr="00F13474" w:rsidRDefault="00EA5A4C" w:rsidP="00AD569F">
            <w:pPr>
              <w:numPr>
                <w:ilvl w:val="1"/>
                <w:numId w:val="50"/>
              </w:numPr>
            </w:pPr>
            <w:r w:rsidRPr="00F13474">
              <w:t>Analyze the process of troubleshooting problems with computer hardware peripherals, including input and output devices.</w:t>
            </w:r>
          </w:p>
        </w:tc>
      </w:tr>
      <w:tr w:rsidR="00EA5A4C" w:rsidRPr="00F13474" w14:paraId="64E2D3A1"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36869A86" w14:textId="77777777" w:rsidR="00EA5A4C" w:rsidRPr="00F13474" w:rsidRDefault="00EA5A4C" w:rsidP="00AD569F">
            <w:pPr>
              <w:numPr>
                <w:ilvl w:val="1"/>
                <w:numId w:val="50"/>
              </w:numPr>
            </w:pPr>
            <w:r w:rsidRPr="00F13474">
              <w:t>Describe ethical issues and problems associated with computers and information technology (e.g., fair use, privacy, public domain,</w:t>
            </w:r>
            <w:r>
              <w:t xml:space="preserve"> copyright, piracy,</w:t>
            </w:r>
            <w:r w:rsidRPr="00F13474">
              <w:t xml:space="preserve"> plagiarism).</w:t>
            </w:r>
          </w:p>
        </w:tc>
      </w:tr>
      <w:tr w:rsidR="00EA5A4C" w:rsidRPr="00883534" w14:paraId="10A4E11C"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CDDB63B" w14:textId="77777777" w:rsidR="00EA5A4C" w:rsidRPr="00883534" w:rsidRDefault="00EA5A4C" w:rsidP="00AD569F">
            <w:pPr>
              <w:numPr>
                <w:ilvl w:val="1"/>
                <w:numId w:val="50"/>
              </w:numPr>
              <w:tabs>
                <w:tab w:val="left" w:pos="1605"/>
              </w:tabs>
            </w:pPr>
            <w:r w:rsidRPr="00F13474">
              <w:t>Explain the history and purpose of various operating systems (e.g., DOS, Windows, Mac, and Unix/Linux).</w:t>
            </w:r>
          </w:p>
        </w:tc>
      </w:tr>
      <w:tr w:rsidR="00EA5A4C" w:rsidRPr="00F13474" w14:paraId="1CF54AB0"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205CA366" w14:textId="77777777" w:rsidR="00EA5A4C" w:rsidRPr="00F13474" w:rsidRDefault="00EA5A4C" w:rsidP="00AD569F">
            <w:pPr>
              <w:numPr>
                <w:ilvl w:val="0"/>
                <w:numId w:val="50"/>
              </w:numPr>
              <w:tabs>
                <w:tab w:val="left" w:pos="1605"/>
              </w:tabs>
            </w:pPr>
            <w:r w:rsidRPr="00F13474">
              <w:t>Develop an awareness of microcomputers.  The student will be able to:</w:t>
            </w:r>
          </w:p>
        </w:tc>
      </w:tr>
      <w:tr w:rsidR="00EA5A4C" w:rsidRPr="00F13474" w14:paraId="4EDB3AD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93EF21F" w14:textId="77777777" w:rsidR="00EA5A4C" w:rsidRPr="00F13474" w:rsidRDefault="00EA5A4C" w:rsidP="00AD569F">
            <w:pPr>
              <w:numPr>
                <w:ilvl w:val="1"/>
                <w:numId w:val="50"/>
              </w:numPr>
              <w:tabs>
                <w:tab w:val="left" w:pos="1605"/>
              </w:tabs>
            </w:pPr>
            <w:r w:rsidRPr="00F13474">
              <w:t>Explain the general architecture of a microcomputer system.</w:t>
            </w:r>
          </w:p>
        </w:tc>
      </w:tr>
      <w:tr w:rsidR="00EA5A4C" w:rsidRPr="00F13474" w14:paraId="61630DB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4B6E4BE9" w14:textId="77777777" w:rsidR="00EA5A4C" w:rsidRPr="00F13474" w:rsidRDefault="00EA5A4C" w:rsidP="00AD569F">
            <w:pPr>
              <w:numPr>
                <w:ilvl w:val="1"/>
                <w:numId w:val="50"/>
              </w:numPr>
              <w:tabs>
                <w:tab w:val="left" w:pos="1605"/>
              </w:tabs>
            </w:pPr>
            <w:r w:rsidRPr="00F13474">
              <w:t>Explain the need for and demonstrate proficiency using common peripherals (e.g., printers, mouse, keyboard, external hard drive, flash drive).</w:t>
            </w:r>
          </w:p>
        </w:tc>
      </w:tr>
      <w:tr w:rsidR="00EA5A4C" w:rsidRPr="00F13474" w14:paraId="6F578040"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30134C01" w14:textId="77777777" w:rsidR="00EA5A4C" w:rsidRPr="00F13474" w:rsidRDefault="00EA5A4C" w:rsidP="00AD569F">
            <w:pPr>
              <w:numPr>
                <w:ilvl w:val="1"/>
                <w:numId w:val="50"/>
              </w:numPr>
              <w:tabs>
                <w:tab w:val="left" w:pos="1605"/>
              </w:tabs>
            </w:pPr>
            <w:r w:rsidRPr="00F13474">
              <w:t>Examine the concepts of computer maintenance and upgrades.</w:t>
            </w:r>
          </w:p>
        </w:tc>
      </w:tr>
      <w:tr w:rsidR="00EA5A4C" w:rsidRPr="00F13474" w14:paraId="52244C8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0AE018CE" w14:textId="77777777" w:rsidR="00EA5A4C" w:rsidRPr="00F13474" w:rsidRDefault="00EA5A4C" w:rsidP="00AD569F">
            <w:pPr>
              <w:numPr>
                <w:ilvl w:val="0"/>
                <w:numId w:val="50"/>
              </w:numPr>
              <w:tabs>
                <w:tab w:val="left" w:pos="1605"/>
              </w:tabs>
            </w:pPr>
            <w:r w:rsidRPr="00F13474">
              <w:t>Demonstrate an understanding of networks.  The student will be able to:</w:t>
            </w:r>
          </w:p>
        </w:tc>
      </w:tr>
      <w:tr w:rsidR="00EA5A4C" w:rsidRPr="00F13474" w14:paraId="0D205E69"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599ECDB" w14:textId="77777777" w:rsidR="00EA5A4C" w:rsidRPr="00F13474" w:rsidRDefault="00EA5A4C" w:rsidP="00AD569F">
            <w:pPr>
              <w:numPr>
                <w:ilvl w:val="1"/>
                <w:numId w:val="50"/>
              </w:numPr>
              <w:tabs>
                <w:tab w:val="left" w:pos="1605"/>
              </w:tabs>
            </w:pPr>
            <w:r w:rsidRPr="00F13474">
              <w:t>Differentiate between types of networks and how they work (e.g., clients, servers, Wi-Fi, teleconference)</w:t>
            </w:r>
          </w:p>
        </w:tc>
      </w:tr>
      <w:tr w:rsidR="00EA5A4C" w:rsidRPr="00F13474" w14:paraId="02B46716"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2DD2953F" w14:textId="77777777" w:rsidR="00EA5A4C" w:rsidRPr="00F13474" w:rsidRDefault="00EA5A4C" w:rsidP="00AD569F">
            <w:pPr>
              <w:numPr>
                <w:ilvl w:val="1"/>
                <w:numId w:val="50"/>
              </w:numPr>
              <w:tabs>
                <w:tab w:val="left" w:pos="1605"/>
              </w:tabs>
            </w:pPr>
            <w:r w:rsidRPr="00F13474">
              <w:t>Identify security needs within a network environment (e.g., antivirus software, passwords).</w:t>
            </w:r>
          </w:p>
        </w:tc>
      </w:tr>
      <w:tr w:rsidR="00EA5A4C" w:rsidRPr="00F13474" w14:paraId="75BDCEB1"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DE35842" w14:textId="77777777" w:rsidR="00EA5A4C" w:rsidRPr="00F13474" w:rsidRDefault="00EA5A4C" w:rsidP="00AD569F">
            <w:pPr>
              <w:numPr>
                <w:ilvl w:val="1"/>
                <w:numId w:val="50"/>
              </w:numPr>
              <w:tabs>
                <w:tab w:val="left" w:pos="1605"/>
              </w:tabs>
            </w:pPr>
            <w:r w:rsidRPr="00F13474">
              <w:lastRenderedPageBreak/>
              <w:t>Distinguish between intranets, extranets and how they relate to the Internet.</w:t>
            </w:r>
          </w:p>
        </w:tc>
      </w:tr>
      <w:tr w:rsidR="00EA5A4C" w:rsidRPr="00F13474" w14:paraId="19B6670C"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DAF50AB" w14:textId="77777777" w:rsidR="00EA5A4C" w:rsidRPr="00F13474" w:rsidRDefault="00EA5A4C" w:rsidP="00AD569F">
            <w:pPr>
              <w:numPr>
                <w:ilvl w:val="1"/>
                <w:numId w:val="50"/>
              </w:numPr>
              <w:tabs>
                <w:tab w:val="left" w:pos="1605"/>
              </w:tabs>
            </w:pPr>
            <w:r w:rsidRPr="00F13474">
              <w:t>Demonstrate basic understanding of cloud computing.</w:t>
            </w:r>
          </w:p>
        </w:tc>
      </w:tr>
      <w:tr w:rsidR="00EA5A4C" w:rsidRPr="00F13474" w14:paraId="4A5EBBF9"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059BF04F" w14:textId="77777777" w:rsidR="00EA5A4C" w:rsidRPr="00F13474" w:rsidRDefault="00EA5A4C" w:rsidP="00AD569F">
            <w:pPr>
              <w:numPr>
                <w:ilvl w:val="0"/>
                <w:numId w:val="50"/>
              </w:numPr>
              <w:tabs>
                <w:tab w:val="left" w:pos="1605"/>
              </w:tabs>
            </w:pPr>
            <w:r w:rsidRPr="00F13474">
              <w:t>Use word processing applications to enhance the effectiveness of various types of documents and communication. The student will be able to:</w:t>
            </w:r>
          </w:p>
        </w:tc>
      </w:tr>
      <w:tr w:rsidR="00EA5A4C" w:rsidRPr="00F13474" w14:paraId="48D4E095"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2F5E1EEB" w14:textId="77777777" w:rsidR="00EA5A4C" w:rsidRPr="00F13474" w:rsidRDefault="00EA5A4C" w:rsidP="00AD569F">
            <w:pPr>
              <w:numPr>
                <w:ilvl w:val="1"/>
                <w:numId w:val="50"/>
              </w:numPr>
              <w:tabs>
                <w:tab w:val="left" w:pos="1605"/>
              </w:tabs>
            </w:pPr>
            <w:r w:rsidRPr="00F13474">
              <w:t>Select and use word processing software and accompanying features to create and enhance various written business communications (e.g., memos, reports, block business letters).</w:t>
            </w:r>
          </w:p>
        </w:tc>
      </w:tr>
      <w:tr w:rsidR="00EA5A4C" w:rsidRPr="00F13474" w14:paraId="27C6994B"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29B88B59" w14:textId="77777777" w:rsidR="00EA5A4C" w:rsidRPr="00F13474" w:rsidRDefault="00EA5A4C" w:rsidP="00AD569F">
            <w:pPr>
              <w:numPr>
                <w:ilvl w:val="1"/>
                <w:numId w:val="50"/>
              </w:numPr>
              <w:tabs>
                <w:tab w:val="left" w:pos="1605"/>
              </w:tabs>
            </w:pPr>
            <w:r w:rsidRPr="00F13474">
              <w:t>Save and export documents in various formats (e.g., pdf, html, blog, hyperlinks).</w:t>
            </w:r>
          </w:p>
        </w:tc>
      </w:tr>
      <w:tr w:rsidR="00EA5A4C" w:rsidRPr="00F13474" w14:paraId="05AACA5A"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08F3A26C" w14:textId="77777777" w:rsidR="00EA5A4C" w:rsidRPr="00F13474" w:rsidRDefault="00EA5A4C" w:rsidP="00AD569F">
            <w:pPr>
              <w:numPr>
                <w:ilvl w:val="1"/>
                <w:numId w:val="50"/>
              </w:numPr>
              <w:tabs>
                <w:tab w:val="left" w:pos="1605"/>
              </w:tabs>
            </w:pPr>
            <w:r w:rsidRPr="00F13474">
              <w:t>Format text content in a document (e.g., font, paragraph attributes, spacing, text styles, text boxes).</w:t>
            </w:r>
          </w:p>
        </w:tc>
      </w:tr>
      <w:tr w:rsidR="00EA5A4C" w:rsidRPr="00F13474" w14:paraId="160E5DE0"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04218C41" w14:textId="77777777" w:rsidR="00EA5A4C" w:rsidRPr="00F13474" w:rsidRDefault="00EA5A4C" w:rsidP="00AD569F">
            <w:pPr>
              <w:numPr>
                <w:ilvl w:val="1"/>
                <w:numId w:val="50"/>
              </w:numPr>
              <w:tabs>
                <w:tab w:val="left" w:pos="1605"/>
              </w:tabs>
            </w:pPr>
            <w:r w:rsidRPr="00F13474">
              <w:t>Manipulate page layout and reusable content (e.g., page setup, themes, templates, page backgrounds, headers and footers).</w:t>
            </w:r>
          </w:p>
        </w:tc>
      </w:tr>
      <w:tr w:rsidR="00EA5A4C" w:rsidRPr="00F13474" w14:paraId="2ABEB671"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4034200F" w14:textId="77777777" w:rsidR="00EA5A4C" w:rsidRPr="00F13474" w:rsidRDefault="00EA5A4C" w:rsidP="00AD569F">
            <w:pPr>
              <w:numPr>
                <w:ilvl w:val="1"/>
                <w:numId w:val="50"/>
              </w:numPr>
              <w:tabs>
                <w:tab w:val="left" w:pos="1605"/>
              </w:tabs>
            </w:pPr>
            <w:r w:rsidRPr="00F13474">
              <w:t>Perform various image-editing tasks using word-processing software to create and format images, illustrations, shapes, etc.</w:t>
            </w:r>
          </w:p>
        </w:tc>
      </w:tr>
      <w:tr w:rsidR="00EA5A4C" w:rsidRPr="00F13474" w14:paraId="0621F222"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7169E277" w14:textId="77777777" w:rsidR="00EA5A4C" w:rsidRPr="00F13474" w:rsidRDefault="00EA5A4C" w:rsidP="00AD569F">
            <w:pPr>
              <w:numPr>
                <w:ilvl w:val="1"/>
                <w:numId w:val="50"/>
              </w:numPr>
              <w:tabs>
                <w:tab w:val="left" w:pos="1605"/>
              </w:tabs>
            </w:pPr>
            <w:r w:rsidRPr="00F13474">
              <w:t>Proofread and revise documents by validating content through the use of word processing tools (e.g. spell check, thesaurus, find/replace, autocorrect settings).</w:t>
            </w:r>
          </w:p>
        </w:tc>
      </w:tr>
      <w:tr w:rsidR="00EA5A4C" w:rsidRPr="00F13474" w14:paraId="04F941F7"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5F52C26A" w14:textId="77777777" w:rsidR="00EA5A4C" w:rsidRPr="00F13474" w:rsidRDefault="00EA5A4C" w:rsidP="00AD569F">
            <w:pPr>
              <w:numPr>
                <w:ilvl w:val="1"/>
                <w:numId w:val="50"/>
              </w:numPr>
              <w:tabs>
                <w:tab w:val="left" w:pos="1605"/>
              </w:tabs>
            </w:pPr>
            <w:r w:rsidRPr="00F13474">
              <w:t>Insert citations and hyperlinks, create end and footnotes, and create a table of contents in a document.</w:t>
            </w:r>
          </w:p>
        </w:tc>
      </w:tr>
      <w:tr w:rsidR="00EA5A4C" w:rsidRPr="00F13474" w14:paraId="48A90ACE"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96451F5" w14:textId="77777777" w:rsidR="00EA5A4C" w:rsidRPr="00F13474" w:rsidRDefault="00EA5A4C" w:rsidP="00AD569F">
            <w:pPr>
              <w:numPr>
                <w:ilvl w:val="1"/>
                <w:numId w:val="50"/>
              </w:numPr>
            </w:pPr>
            <w:r w:rsidRPr="00F13474">
              <w:t>Perform various mail merge options, macros and tracking revisions.</w:t>
            </w:r>
          </w:p>
        </w:tc>
      </w:tr>
      <w:tr w:rsidR="00EA5A4C" w:rsidRPr="00F13474" w14:paraId="47A9E28D"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181062C5" w14:textId="77777777" w:rsidR="00EA5A4C" w:rsidRPr="00F13474" w:rsidRDefault="00EA5A4C" w:rsidP="00AD569F">
            <w:pPr>
              <w:numPr>
                <w:ilvl w:val="1"/>
                <w:numId w:val="50"/>
              </w:numPr>
            </w:pPr>
            <w:r w:rsidRPr="00CA6F07">
              <w:t>Demonstrate an understanding of fonts (serif and sans serif) and font styles (bold, italic, etc</w:t>
            </w:r>
            <w:r>
              <w:t>.</w:t>
            </w:r>
            <w:r w:rsidRPr="00CA6F07">
              <w:t>)</w:t>
            </w:r>
          </w:p>
        </w:tc>
      </w:tr>
      <w:tr w:rsidR="00EA5A4C" w:rsidRPr="00F13474" w14:paraId="521EFEE1"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5B6523E5" w14:textId="77777777" w:rsidR="00EA5A4C" w:rsidRPr="00F13474" w:rsidRDefault="00EA5A4C" w:rsidP="00AD569F">
            <w:pPr>
              <w:numPr>
                <w:ilvl w:val="0"/>
                <w:numId w:val="50"/>
              </w:numPr>
            </w:pPr>
            <w:r w:rsidRPr="00F13474">
              <w:t>Use presentation applications to enhance communication skills.  The student will be able to:</w:t>
            </w:r>
          </w:p>
        </w:tc>
      </w:tr>
      <w:tr w:rsidR="00EA5A4C" w:rsidRPr="00F13474" w14:paraId="40D12D10"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A24CCCB" w14:textId="77777777" w:rsidR="00EA5A4C" w:rsidRPr="00F13474" w:rsidRDefault="00EA5A4C" w:rsidP="00AD569F">
            <w:pPr>
              <w:numPr>
                <w:ilvl w:val="1"/>
                <w:numId w:val="50"/>
              </w:numPr>
            </w:pPr>
            <w:r w:rsidRPr="00F13474">
              <w:t>Manage and configure the presentation software environment (e.g., adjusting views, manipulating slide settings, configuring toolbar and file options).</w:t>
            </w:r>
          </w:p>
        </w:tc>
      </w:tr>
      <w:tr w:rsidR="00EA5A4C" w:rsidRPr="00F13474" w14:paraId="155FF44C"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33BA83D3" w14:textId="77777777" w:rsidR="00EA5A4C" w:rsidRPr="00F13474" w:rsidRDefault="00EA5A4C" w:rsidP="00AD569F">
            <w:pPr>
              <w:numPr>
                <w:ilvl w:val="1"/>
                <w:numId w:val="50"/>
              </w:numPr>
            </w:pPr>
            <w:r w:rsidRPr="00F13474">
              <w:t>Use presentation software to format and edit slides (e.g., adding and removing slides, slide layouts, format slide design, insert or format placeholders).</w:t>
            </w:r>
          </w:p>
        </w:tc>
      </w:tr>
      <w:tr w:rsidR="00EA5A4C" w:rsidRPr="00F13474" w14:paraId="30DA967E"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1D2BB565" w14:textId="77777777" w:rsidR="00EA5A4C" w:rsidRPr="00F13474" w:rsidRDefault="00EA5A4C" w:rsidP="00AD569F">
            <w:pPr>
              <w:numPr>
                <w:ilvl w:val="1"/>
                <w:numId w:val="50"/>
              </w:numPr>
            </w:pPr>
            <w:r w:rsidRPr="00F13474">
              <w:t>Locate, create and incorporate graphical and multimedia elements, including: shapes, graphics, images, bullets, hyperlinks, video, and audio into a slide presentation.</w:t>
            </w:r>
          </w:p>
        </w:tc>
      </w:tr>
      <w:tr w:rsidR="00EA5A4C" w:rsidRPr="00F13474" w14:paraId="52AB439E"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4CCC3F75" w14:textId="77777777" w:rsidR="00EA5A4C" w:rsidRPr="00F13474" w:rsidRDefault="00EA5A4C" w:rsidP="00AD569F">
            <w:pPr>
              <w:numPr>
                <w:ilvl w:val="1"/>
                <w:numId w:val="50"/>
              </w:numPr>
            </w:pPr>
            <w:r w:rsidRPr="00F13474">
              <w:t>Enhance overall visual presentation by applying font selection, design themes, color schemes, templates, etc.</w:t>
            </w:r>
          </w:p>
        </w:tc>
      </w:tr>
      <w:tr w:rsidR="00EA5A4C" w:rsidRPr="00F13474" w14:paraId="3CD4737C"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F4DF59E" w14:textId="77777777" w:rsidR="00EA5A4C" w:rsidRPr="00F13474" w:rsidRDefault="00EA5A4C" w:rsidP="00AD569F">
            <w:pPr>
              <w:numPr>
                <w:ilvl w:val="1"/>
                <w:numId w:val="50"/>
              </w:numPr>
            </w:pPr>
            <w:r w:rsidRPr="00F13474">
              <w:t>Create and manipulate graphical and multimedia elements using additional styles and effects (e.g., color selections, tone, contrast, shadows, picture styles).</w:t>
            </w:r>
          </w:p>
        </w:tc>
      </w:tr>
      <w:tr w:rsidR="00EA5A4C" w:rsidRPr="00F13474" w14:paraId="059AFA0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3D5F21A8" w14:textId="77777777" w:rsidR="00EA5A4C" w:rsidRPr="00F13474" w:rsidRDefault="00EA5A4C" w:rsidP="00AD569F">
            <w:pPr>
              <w:numPr>
                <w:ilvl w:val="1"/>
                <w:numId w:val="50"/>
              </w:numPr>
            </w:pPr>
            <w:r w:rsidRPr="00F13474">
              <w:lastRenderedPageBreak/>
              <w:t>Demonstrate various business-related elements that can be created, embedded and manipulated in a slide presentation, including: charts, graphs, tables, media, spreadsheets, and illustrations.</w:t>
            </w:r>
          </w:p>
        </w:tc>
      </w:tr>
      <w:tr w:rsidR="00EA5A4C" w:rsidRPr="00F13474" w14:paraId="7EBF0A49"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2577C4A1" w14:textId="77777777" w:rsidR="00EA5A4C" w:rsidRPr="00F13474" w:rsidRDefault="00EA5A4C" w:rsidP="00AD569F">
            <w:pPr>
              <w:numPr>
                <w:ilvl w:val="1"/>
                <w:numId w:val="50"/>
              </w:numPr>
            </w:pPr>
            <w:r w:rsidRPr="00F13474">
              <w:t>Customize presentation settings by using appropriate slide transitions and animations (e.g., on click, rehearsed timings)</w:t>
            </w:r>
          </w:p>
        </w:tc>
      </w:tr>
      <w:tr w:rsidR="00EA5A4C" w:rsidRPr="00F13474" w14:paraId="0182FB7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1FA7C66" w14:textId="77777777" w:rsidR="00EA5A4C" w:rsidRPr="00F13474" w:rsidRDefault="00EA5A4C" w:rsidP="00AD569F">
            <w:pPr>
              <w:numPr>
                <w:ilvl w:val="1"/>
                <w:numId w:val="50"/>
              </w:numPr>
            </w:pPr>
            <w:r w:rsidRPr="00F13474">
              <w:t>Demonstrate different delivery methods for slide presentations, including: online delivery and sharing, video projection, printing options.</w:t>
            </w:r>
          </w:p>
        </w:tc>
      </w:tr>
      <w:tr w:rsidR="00EA5A4C" w:rsidRPr="00F13474" w14:paraId="549EC5AD"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18F6F196" w14:textId="77777777" w:rsidR="00EA5A4C" w:rsidRPr="00F13474" w:rsidRDefault="00EA5A4C" w:rsidP="00AD569F">
            <w:pPr>
              <w:numPr>
                <w:ilvl w:val="0"/>
                <w:numId w:val="50"/>
              </w:numPr>
            </w:pPr>
            <w:r>
              <w:t xml:space="preserve">Use spreadsheet </w:t>
            </w:r>
            <w:r w:rsidRPr="00F13474">
              <w:t>applications to enhance communication skills. The student will be able to:</w:t>
            </w:r>
          </w:p>
        </w:tc>
      </w:tr>
      <w:tr w:rsidR="00EA5A4C" w:rsidRPr="00F13474" w14:paraId="5E3E2333"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6A1261C8" w14:textId="77777777" w:rsidR="00EA5A4C" w:rsidRPr="00F13474" w:rsidRDefault="00EA5A4C" w:rsidP="00AD569F">
            <w:pPr>
              <w:numPr>
                <w:ilvl w:val="1"/>
                <w:numId w:val="50"/>
              </w:numPr>
            </w:pPr>
            <w:r w:rsidRPr="00F13474">
              <w:t>Manipulate the worksheet by using the ribbon tabs, group settings, importing data/database, manipulating properties, files and folders.</w:t>
            </w:r>
          </w:p>
        </w:tc>
      </w:tr>
      <w:tr w:rsidR="00EA5A4C" w:rsidRPr="00F13474" w14:paraId="7B1743D4"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10D94ACD" w14:textId="77777777" w:rsidR="00EA5A4C" w:rsidRPr="00F13474" w:rsidRDefault="00EA5A4C" w:rsidP="00AD569F">
            <w:pPr>
              <w:numPr>
                <w:ilvl w:val="1"/>
                <w:numId w:val="50"/>
              </w:numPr>
            </w:pPr>
            <w:r w:rsidRPr="00F13474">
              <w:t>Create cell data and apply auto fill.</w:t>
            </w:r>
          </w:p>
        </w:tc>
      </w:tr>
      <w:tr w:rsidR="00EA5A4C" w:rsidRPr="00F13474" w14:paraId="6FD85080"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46922668" w14:textId="77777777" w:rsidR="00EA5A4C" w:rsidRPr="00F13474" w:rsidRDefault="00EA5A4C" w:rsidP="00AD569F">
            <w:pPr>
              <w:numPr>
                <w:ilvl w:val="1"/>
                <w:numId w:val="50"/>
              </w:numPr>
            </w:pPr>
            <w:r w:rsidRPr="00F13474">
              <w:t>Format cells and worksheets (e.g., by applying and manipulating cell formats, styles, merging and splitting cells, create row and column titles, hide and unhide column titles, rows and columns, page setup options, and manipulating views/themes).</w:t>
            </w:r>
          </w:p>
        </w:tc>
      </w:tr>
      <w:tr w:rsidR="00EA5A4C" w:rsidRPr="00F13474" w14:paraId="6E0C8E4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8952DD8" w14:textId="77777777" w:rsidR="00EA5A4C" w:rsidRPr="00F13474" w:rsidRDefault="00EA5A4C" w:rsidP="00AD569F">
            <w:pPr>
              <w:numPr>
                <w:ilvl w:val="1"/>
                <w:numId w:val="50"/>
              </w:numPr>
            </w:pPr>
            <w:r w:rsidRPr="00F13474">
              <w:t>Create and analyze formulas and functions (e.g., apply conditional formula logic, name and cell ranges).</w:t>
            </w:r>
          </w:p>
        </w:tc>
      </w:tr>
      <w:tr w:rsidR="00EA5A4C" w:rsidRPr="00F13474" w14:paraId="3EEA6B6D"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72BC5A8B" w14:textId="77777777" w:rsidR="00EA5A4C" w:rsidRPr="00F13474" w:rsidRDefault="00EA5A4C" w:rsidP="00AD569F">
            <w:pPr>
              <w:numPr>
                <w:ilvl w:val="1"/>
                <w:numId w:val="50"/>
              </w:numPr>
            </w:pPr>
            <w:r w:rsidRPr="00F13474">
              <w:t>Create and modify charts and images. (e.g., pivot tables)</w:t>
            </w:r>
          </w:p>
        </w:tc>
      </w:tr>
      <w:tr w:rsidR="00EA5A4C" w:rsidRPr="00F13474" w14:paraId="13DBC617"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422801D9" w14:textId="77777777" w:rsidR="00EA5A4C" w:rsidRPr="00F13474" w:rsidRDefault="00EA5A4C" w:rsidP="00AD569F">
            <w:pPr>
              <w:numPr>
                <w:ilvl w:val="1"/>
                <w:numId w:val="50"/>
              </w:numPr>
            </w:pPr>
            <w:r w:rsidRPr="00F13474">
              <w:t>Share worksheet data through various system (e.g., email, external media, cloud storage, mail merge).</w:t>
            </w:r>
          </w:p>
        </w:tc>
      </w:tr>
      <w:tr w:rsidR="00EA5A4C" w:rsidRPr="00F13474" w14:paraId="687861B9"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714B152D" w14:textId="77777777" w:rsidR="00EA5A4C" w:rsidRPr="00F13474" w:rsidRDefault="00EA5A4C" w:rsidP="00AD569F">
            <w:pPr>
              <w:numPr>
                <w:ilvl w:val="1"/>
                <w:numId w:val="50"/>
              </w:numPr>
            </w:pPr>
            <w:r w:rsidRPr="00F13474">
              <w:t>Analyze and organize data through filters, sorting and applying conditional formatting. (e.g., macros)</w:t>
            </w:r>
          </w:p>
        </w:tc>
      </w:tr>
      <w:tr w:rsidR="00EA5A4C" w:rsidRPr="00F13474" w14:paraId="440FAA69"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6D49D224" w14:textId="77777777" w:rsidR="00EA5A4C" w:rsidRPr="00F13474" w:rsidRDefault="00EA5A4C" w:rsidP="00AD569F">
            <w:pPr>
              <w:numPr>
                <w:ilvl w:val="1"/>
                <w:numId w:val="50"/>
              </w:numPr>
            </w:pPr>
            <w:r w:rsidRPr="00F13474">
              <w:t>Interpret data on line graphs, pie charts, diagrams, and tables.</w:t>
            </w:r>
          </w:p>
        </w:tc>
      </w:tr>
      <w:tr w:rsidR="00EA5A4C" w:rsidRPr="00F13474" w14:paraId="096A3142"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28095763" w14:textId="77777777" w:rsidR="00EA5A4C" w:rsidRPr="00F13474" w:rsidRDefault="00EA5A4C" w:rsidP="00AD569F">
            <w:pPr>
              <w:numPr>
                <w:ilvl w:val="0"/>
                <w:numId w:val="50"/>
              </w:numPr>
            </w:pPr>
            <w:r w:rsidRPr="00F13474">
              <w:t xml:space="preserve">Use database applications to </w:t>
            </w:r>
            <w:r>
              <w:t>store and organize data.</w:t>
            </w:r>
            <w:r w:rsidRPr="00F13474">
              <w:t xml:space="preserve"> The student will be able to:</w:t>
            </w:r>
          </w:p>
        </w:tc>
      </w:tr>
      <w:tr w:rsidR="00EA5A4C" w:rsidRPr="00F13474" w14:paraId="256A51E7"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49F05E9C" w14:textId="77777777" w:rsidR="00EA5A4C" w:rsidRPr="00F13474" w:rsidRDefault="00EA5A4C" w:rsidP="00AD569F">
            <w:pPr>
              <w:numPr>
                <w:ilvl w:val="1"/>
                <w:numId w:val="50"/>
              </w:numPr>
            </w:pPr>
            <w:r w:rsidRPr="00F13474">
              <w:t>Create different forms for inputting data into a database application.</w:t>
            </w:r>
          </w:p>
        </w:tc>
      </w:tr>
      <w:tr w:rsidR="00EA5A4C" w:rsidRPr="00F13474" w14:paraId="50B5620D"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7AD4CC7A" w14:textId="77777777" w:rsidR="00EA5A4C" w:rsidRPr="00F13474" w:rsidRDefault="00EA5A4C" w:rsidP="00AD569F">
            <w:pPr>
              <w:numPr>
                <w:ilvl w:val="1"/>
                <w:numId w:val="50"/>
              </w:numPr>
            </w:pPr>
            <w:r w:rsidRPr="00F13474">
              <w:t>Interpret queries for specialized reports using a database application.</w:t>
            </w:r>
          </w:p>
        </w:tc>
      </w:tr>
      <w:tr w:rsidR="00EA5A4C" w:rsidRPr="00F13474" w14:paraId="06638170"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97F5EC5" w14:textId="77777777" w:rsidR="00EA5A4C" w:rsidRPr="00F13474" w:rsidRDefault="00EA5A4C" w:rsidP="00AD569F">
            <w:pPr>
              <w:numPr>
                <w:ilvl w:val="1"/>
                <w:numId w:val="50"/>
              </w:numPr>
            </w:pPr>
            <w:r w:rsidRPr="00F13474">
              <w:t>Create and modify a database by importing data from other sources</w:t>
            </w:r>
          </w:p>
        </w:tc>
      </w:tr>
      <w:tr w:rsidR="00EA5A4C" w:rsidRPr="00F13474" w14:paraId="0F7A2754"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32695F4F" w14:textId="77777777" w:rsidR="00EA5A4C" w:rsidRPr="00F13474" w:rsidRDefault="00EA5A4C" w:rsidP="00AD569F">
            <w:pPr>
              <w:numPr>
                <w:ilvl w:val="1"/>
                <w:numId w:val="50"/>
              </w:numPr>
            </w:pPr>
            <w:r w:rsidRPr="00F13474">
              <w:t>Create and manage database tables by hiding fields, importing data, adding total rows</w:t>
            </w:r>
          </w:p>
        </w:tc>
      </w:tr>
      <w:tr w:rsidR="00EA5A4C" w:rsidRPr="00F13474" w14:paraId="23F47A0D"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C437BE2" w14:textId="77777777" w:rsidR="00EA5A4C" w:rsidRPr="00F13474" w:rsidRDefault="00EA5A4C" w:rsidP="00AD569F">
            <w:pPr>
              <w:numPr>
                <w:ilvl w:val="1"/>
                <w:numId w:val="50"/>
              </w:numPr>
            </w:pPr>
            <w:r w:rsidRPr="00F13474">
              <w:t>Modify queries by renaming, adding/removing fields, sorting, formatting, and adding calculated fields</w:t>
            </w:r>
          </w:p>
        </w:tc>
      </w:tr>
      <w:tr w:rsidR="00EA5A4C" w:rsidRPr="00F13474" w14:paraId="5BABC737"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74FAFC3E" w14:textId="77777777" w:rsidR="00EA5A4C" w:rsidRPr="00F13474" w:rsidRDefault="00EA5A4C" w:rsidP="00AD569F">
            <w:pPr>
              <w:numPr>
                <w:ilvl w:val="1"/>
                <w:numId w:val="50"/>
              </w:numPr>
            </w:pPr>
            <w:r w:rsidRPr="00F13474">
              <w:lastRenderedPageBreak/>
              <w:t>Create and format reports with multiple columns, calculated fields and images.</w:t>
            </w:r>
          </w:p>
        </w:tc>
      </w:tr>
      <w:tr w:rsidR="00EA5A4C" w:rsidRPr="00F13474" w14:paraId="591DD78B"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68066A03" w14:textId="77777777" w:rsidR="00EA5A4C" w:rsidRPr="00F13474" w:rsidRDefault="00EA5A4C" w:rsidP="00AD569F">
            <w:pPr>
              <w:numPr>
                <w:ilvl w:val="0"/>
                <w:numId w:val="50"/>
              </w:numPr>
            </w:pPr>
            <w:r w:rsidRPr="00F13474">
              <w:t>Use electronic mail to enhance communication skills. The student will be able to:</w:t>
            </w:r>
          </w:p>
        </w:tc>
      </w:tr>
      <w:tr w:rsidR="00EA5A4C" w:rsidRPr="00F13474" w14:paraId="63354D2A"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68E2E342" w14:textId="77777777" w:rsidR="00EA5A4C" w:rsidRPr="00F13474" w:rsidRDefault="00EA5A4C" w:rsidP="00AD569F">
            <w:pPr>
              <w:numPr>
                <w:ilvl w:val="1"/>
                <w:numId w:val="50"/>
              </w:numPr>
            </w:pPr>
            <w:r w:rsidRPr="00F13474">
              <w:t>Describe and perform e-mail capabilities and functions (e.g., create, send, &amp; forward messages, organize email folders, manage signature and automated messages, configure message sensitivity, security and delivery options).</w:t>
            </w:r>
          </w:p>
        </w:tc>
      </w:tr>
      <w:tr w:rsidR="00EA5A4C" w:rsidRPr="00F13474" w14:paraId="7EECC06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EDE3D92" w14:textId="77777777" w:rsidR="00EA5A4C" w:rsidRPr="00F13474" w:rsidRDefault="00EA5A4C" w:rsidP="00AD569F">
            <w:pPr>
              <w:numPr>
                <w:ilvl w:val="1"/>
                <w:numId w:val="50"/>
              </w:numPr>
            </w:pPr>
            <w:r w:rsidRPr="00F13474">
              <w:t>Perform e-mail activities (e.g., attach external files, save e-mail attachments, view mailbox details, schedule appointments, create contact groups).</w:t>
            </w:r>
          </w:p>
        </w:tc>
      </w:tr>
      <w:tr w:rsidR="00EA5A4C" w:rsidRPr="00F13474" w14:paraId="0BD5EF54"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B9F5D94" w14:textId="77777777" w:rsidR="00EA5A4C" w:rsidRPr="00F13474" w:rsidRDefault="00EA5A4C" w:rsidP="00AD569F">
            <w:pPr>
              <w:numPr>
                <w:ilvl w:val="1"/>
                <w:numId w:val="50"/>
              </w:numPr>
            </w:pPr>
            <w:r w:rsidRPr="00F13474">
              <w:t xml:space="preserve">Demonstrate an understanding of the ethical issues associated </w:t>
            </w:r>
            <w:r>
              <w:t>with electronic correspondences</w:t>
            </w:r>
            <w:r w:rsidRPr="00F13474">
              <w:t xml:space="preserve"> (e.g., employer’s ownership of email, public access of government email, appropriate uses in the workplace, phishing attacks, permanence of electronic communications on the internet).</w:t>
            </w:r>
          </w:p>
        </w:tc>
      </w:tr>
      <w:tr w:rsidR="00EA5A4C" w:rsidRPr="00F13474" w14:paraId="43225CB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294B26F5" w14:textId="77777777" w:rsidR="00EA5A4C" w:rsidRPr="00F13474" w:rsidRDefault="00EA5A4C" w:rsidP="00AD569F">
            <w:pPr>
              <w:numPr>
                <w:ilvl w:val="1"/>
                <w:numId w:val="50"/>
              </w:numPr>
            </w:pPr>
            <w:r>
              <w:t xml:space="preserve">Describe the need for and appropriate use of </w:t>
            </w:r>
            <w:r w:rsidRPr="008A6F11">
              <w:t>electronic mailing list software applications</w:t>
            </w:r>
            <w:r>
              <w:t xml:space="preserve"> (e.g., listserv)</w:t>
            </w:r>
          </w:p>
        </w:tc>
      </w:tr>
      <w:tr w:rsidR="00EA5A4C" w:rsidRPr="00F13474" w14:paraId="574AE787"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184CD9C4" w14:textId="77777777" w:rsidR="00EA5A4C" w:rsidRPr="00F13474" w:rsidRDefault="00EA5A4C" w:rsidP="00AD569F">
            <w:pPr>
              <w:numPr>
                <w:ilvl w:val="0"/>
                <w:numId w:val="50"/>
              </w:numPr>
            </w:pPr>
            <w:r w:rsidRPr="00F13474">
              <w:t>Investigate individual assessment and job/career exploration and individual career planning that reflect the transition from school to work, lifelong learning, and personal and professional goals.  The student will be able to:</w:t>
            </w:r>
          </w:p>
        </w:tc>
      </w:tr>
      <w:tr w:rsidR="00EA5A4C" w:rsidRPr="00F13474" w14:paraId="10F516B7"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FA11024" w14:textId="77777777" w:rsidR="00EA5A4C" w:rsidRPr="00F13474" w:rsidRDefault="00EA5A4C" w:rsidP="00AD569F">
            <w:pPr>
              <w:numPr>
                <w:ilvl w:val="1"/>
                <w:numId w:val="50"/>
              </w:numPr>
            </w:pPr>
            <w:r w:rsidRPr="00F13474">
              <w:t>Analyze personal skills and aptitudes in comparison with various business related job and career options. (i.e., hard and soft skills)</w:t>
            </w:r>
          </w:p>
        </w:tc>
      </w:tr>
      <w:tr w:rsidR="00EA5A4C" w:rsidRPr="00F13474" w14:paraId="1733A6E3"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257511AB" w14:textId="77777777" w:rsidR="00EA5A4C" w:rsidRPr="00F13474" w:rsidRDefault="00EA5A4C" w:rsidP="00AD569F">
            <w:pPr>
              <w:numPr>
                <w:ilvl w:val="1"/>
                <w:numId w:val="50"/>
              </w:numPr>
            </w:pPr>
            <w:r w:rsidRPr="00F13474">
              <w:t>Use career resources to develop and analyze occupations and opportunities for internships, continuing education and on-the-job training.</w:t>
            </w:r>
          </w:p>
        </w:tc>
      </w:tr>
      <w:tr w:rsidR="00EA5A4C" w:rsidRPr="00F13474" w14:paraId="20E9D822"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33961D2B" w14:textId="77777777" w:rsidR="00EA5A4C" w:rsidRPr="00F13474" w:rsidRDefault="00EA5A4C" w:rsidP="00AD569F">
            <w:pPr>
              <w:numPr>
                <w:ilvl w:val="1"/>
                <w:numId w:val="50"/>
              </w:numPr>
            </w:pPr>
            <w:r w:rsidRPr="00F13474">
              <w:t>Exhibit job-seeking skills required for entry-level employment, including resume, online job search, cover letter, online/hard copy application, mock interview, interview thank you letter, and follow-up call.</w:t>
            </w:r>
          </w:p>
        </w:tc>
      </w:tr>
      <w:tr w:rsidR="00EA5A4C" w:rsidRPr="00F13474" w14:paraId="3CCBC02A"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46155E34" w14:textId="77777777" w:rsidR="00EA5A4C" w:rsidRPr="00F13474" w:rsidRDefault="00EA5A4C" w:rsidP="00AD569F">
            <w:pPr>
              <w:numPr>
                <w:ilvl w:val="1"/>
                <w:numId w:val="50"/>
              </w:numPr>
            </w:pPr>
            <w:r w:rsidRPr="00F13474">
              <w:t>Design, implement, and evaluate a plan to facilitate growth and skill development related to anticipated job requirements and career expectations.</w:t>
            </w:r>
          </w:p>
        </w:tc>
      </w:tr>
      <w:tr w:rsidR="00EA5A4C" w:rsidRPr="00F13474" w14:paraId="323F761E"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F97EBD6" w14:textId="77777777" w:rsidR="00EA5A4C" w:rsidRPr="00F13474" w:rsidRDefault="00EA5A4C" w:rsidP="00AD569F">
            <w:pPr>
              <w:numPr>
                <w:ilvl w:val="1"/>
                <w:numId w:val="50"/>
              </w:numPr>
            </w:pPr>
            <w:r w:rsidRPr="00F13474">
              <w:t>Demonstrate an awareness of specific job requirements and career paths (e.g., education, certifications, skills, previous experience) in business environments.</w:t>
            </w:r>
          </w:p>
        </w:tc>
      </w:tr>
      <w:tr w:rsidR="00EA5A4C" w:rsidRPr="00F13474" w14:paraId="578F6F56"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47A31CAA" w14:textId="77777777" w:rsidR="00EA5A4C" w:rsidRPr="00F13474" w:rsidRDefault="00EA5A4C" w:rsidP="00AD569F">
            <w:pPr>
              <w:numPr>
                <w:ilvl w:val="1"/>
                <w:numId w:val="50"/>
              </w:numPr>
            </w:pPr>
            <w:r w:rsidRPr="00F13474">
              <w:t>Demonstrate an awareness of the potential impact of local and global trends on career plans and life goals.</w:t>
            </w:r>
          </w:p>
        </w:tc>
      </w:tr>
      <w:tr w:rsidR="00EA5A4C" w:rsidRPr="00F13474" w14:paraId="3D2AEEBB"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34AF1E52" w14:textId="77777777" w:rsidR="00EA5A4C" w:rsidRPr="00F13474" w:rsidRDefault="00EA5A4C" w:rsidP="00AD569F">
            <w:pPr>
              <w:numPr>
                <w:ilvl w:val="1"/>
                <w:numId w:val="50"/>
              </w:numPr>
            </w:pPr>
            <w:r w:rsidRPr="00F13474">
              <w:t>Describe the importance of building community and mentor relationships in a variety of professional and workplace situations.</w:t>
            </w:r>
          </w:p>
        </w:tc>
      </w:tr>
      <w:tr w:rsidR="00EA5A4C" w:rsidRPr="00F13474" w14:paraId="521B7A89"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33154597" w14:textId="77777777" w:rsidR="00EA5A4C" w:rsidRPr="00F13474" w:rsidRDefault="00EA5A4C" w:rsidP="00AD569F">
            <w:pPr>
              <w:numPr>
                <w:ilvl w:val="1"/>
                <w:numId w:val="50"/>
              </w:numPr>
            </w:pPr>
            <w:r w:rsidRPr="00F13474">
              <w:t>Simulate work-based projects in an information technology environment</w:t>
            </w:r>
          </w:p>
        </w:tc>
      </w:tr>
      <w:tr w:rsidR="00EA5A4C" w:rsidRPr="00F13474" w14:paraId="3268ECAC"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0338BAF5" w14:textId="77777777" w:rsidR="00EA5A4C" w:rsidRPr="00F13474" w:rsidRDefault="00EA5A4C" w:rsidP="00AD569F">
            <w:pPr>
              <w:numPr>
                <w:ilvl w:val="0"/>
                <w:numId w:val="50"/>
              </w:numPr>
            </w:pPr>
            <w:r w:rsidRPr="00F13474">
              <w:t>Incorporate appropriate leadership and supervision techniques, customer service strategies, and standards of personal ethics to accomplish job objectives and enhance workplace performance.  The student will be able to:</w:t>
            </w:r>
          </w:p>
        </w:tc>
      </w:tr>
      <w:tr w:rsidR="00EA5A4C" w:rsidRPr="00F13474" w14:paraId="4F656885"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7E4C47A4" w14:textId="77777777" w:rsidR="00EA5A4C" w:rsidRPr="00F13474" w:rsidRDefault="00EA5A4C" w:rsidP="00AD569F">
            <w:pPr>
              <w:numPr>
                <w:ilvl w:val="1"/>
                <w:numId w:val="50"/>
              </w:numPr>
            </w:pPr>
            <w:r w:rsidRPr="00F13474">
              <w:t xml:space="preserve">Demonstrate awareness of the following workplace essentials:  quality customer service; business ethics; confidentiality of information; copyright violations; accepted workplace rules, regulations, policies, procedures, processes, and workplace safety, and </w:t>
            </w:r>
            <w:r w:rsidRPr="00F13474">
              <w:lastRenderedPageBreak/>
              <w:t>appropriate attire and grooming.</w:t>
            </w:r>
          </w:p>
        </w:tc>
      </w:tr>
      <w:tr w:rsidR="00EA5A4C" w:rsidRPr="00F13474" w14:paraId="22624590"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00679F98" w14:textId="77777777" w:rsidR="00EA5A4C" w:rsidRPr="00F13474" w:rsidRDefault="00EA5A4C" w:rsidP="00AD569F">
            <w:pPr>
              <w:numPr>
                <w:ilvl w:val="1"/>
                <w:numId w:val="50"/>
              </w:numPr>
            </w:pPr>
            <w:r w:rsidRPr="00F13474">
              <w:lastRenderedPageBreak/>
              <w:t>Demonstrate ways of accepting and providing constructive criticism to enhance team projects.</w:t>
            </w:r>
          </w:p>
        </w:tc>
      </w:tr>
      <w:tr w:rsidR="00EA5A4C" w:rsidRPr="00F13474" w14:paraId="1932E48A"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2F1379C2" w14:textId="77777777" w:rsidR="00EA5A4C" w:rsidRPr="00F13474" w:rsidRDefault="00EA5A4C" w:rsidP="00AD569F">
            <w:pPr>
              <w:numPr>
                <w:ilvl w:val="1"/>
                <w:numId w:val="50"/>
              </w:numPr>
            </w:pPr>
            <w:r w:rsidRPr="00F13474">
              <w:t>Apply appropriate strategies to manage and resolve conflicts in work situations.</w:t>
            </w:r>
          </w:p>
        </w:tc>
      </w:tr>
      <w:tr w:rsidR="00EA5A4C" w:rsidRPr="00F13474" w14:paraId="65630BC5"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50764C89" w14:textId="77777777" w:rsidR="00EA5A4C" w:rsidRPr="00F13474" w:rsidRDefault="00EA5A4C" w:rsidP="00AD569F">
            <w:pPr>
              <w:numPr>
                <w:ilvl w:val="1"/>
                <w:numId w:val="50"/>
              </w:numPr>
            </w:pPr>
            <w:r w:rsidRPr="00F13474">
              <w:t>Demonstrate personal and interpersonal skills appropriate for the workplace (e.g., responsibility, dependability, punctuality, integrity, positive attitude, initiative, respect for self and others, and professional dress).</w:t>
            </w:r>
          </w:p>
        </w:tc>
      </w:tr>
      <w:tr w:rsidR="00EA5A4C" w:rsidRPr="00F13474" w14:paraId="332A05B2"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23C762E7" w14:textId="77777777" w:rsidR="00EA5A4C" w:rsidRPr="00F13474" w:rsidRDefault="00EA5A4C" w:rsidP="00AD569F">
            <w:pPr>
              <w:numPr>
                <w:ilvl w:val="0"/>
                <w:numId w:val="50"/>
              </w:numPr>
            </w:pPr>
            <w:r w:rsidRPr="00F13474">
              <w:t>Demonstrate competence using computer networks, internet and online databases to facilitate collaborative or individual learning and communication.  The student will be able to:</w:t>
            </w:r>
          </w:p>
        </w:tc>
      </w:tr>
      <w:tr w:rsidR="00EA5A4C" w:rsidRPr="00F13474" w14:paraId="406E1FCC"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E2945F8" w14:textId="77777777" w:rsidR="00EA5A4C" w:rsidRPr="00F13474" w:rsidRDefault="00EA5A4C" w:rsidP="00AD569F">
            <w:pPr>
              <w:numPr>
                <w:ilvl w:val="1"/>
                <w:numId w:val="50"/>
              </w:numPr>
            </w:pPr>
            <w:r w:rsidRPr="00F13474">
              <w:t>Demonstrate how to connect to the Internet and identify and describe web terminology, addresses and how browsers work.</w:t>
            </w:r>
          </w:p>
        </w:tc>
      </w:tr>
      <w:tr w:rsidR="00EA5A4C" w:rsidRPr="00F13474" w14:paraId="70EA69AB"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5BC6B3BE" w14:textId="77777777" w:rsidR="00EA5A4C" w:rsidRPr="00F13474" w:rsidRDefault="00EA5A4C" w:rsidP="00AD569F">
            <w:pPr>
              <w:numPr>
                <w:ilvl w:val="1"/>
                <w:numId w:val="50"/>
              </w:numPr>
            </w:pPr>
            <w:r w:rsidRPr="00F13474">
              <w:t>Demonstrate proficiency using basic features of GUI (Graphical User Interface) browsers, including: bookmarks, basic configurations, e-mail configurations, and address books.</w:t>
            </w:r>
          </w:p>
        </w:tc>
      </w:tr>
      <w:tr w:rsidR="00EA5A4C" w:rsidRPr="00F13474" w14:paraId="43198B66"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BE4C9AB" w14:textId="77777777" w:rsidR="00EA5A4C" w:rsidRPr="00F13474" w:rsidRDefault="00EA5A4C" w:rsidP="00AD569F">
            <w:pPr>
              <w:numPr>
                <w:ilvl w:val="1"/>
                <w:numId w:val="50"/>
              </w:numPr>
            </w:pPr>
            <w:r w:rsidRPr="00F13474">
              <w:t>Describe appropriate browser security configurations</w:t>
            </w:r>
          </w:p>
        </w:tc>
      </w:tr>
      <w:tr w:rsidR="00EA5A4C" w:rsidRPr="00F13474" w14:paraId="60CA63BE"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46059FA5" w14:textId="77777777" w:rsidR="00EA5A4C" w:rsidRPr="00F13474" w:rsidRDefault="00EA5A4C" w:rsidP="00AD569F">
            <w:pPr>
              <w:numPr>
                <w:ilvl w:val="1"/>
                <w:numId w:val="50"/>
              </w:numPr>
            </w:pPr>
            <w:r w:rsidRPr="00F13474">
              <w:t>Describe information technology terminology, including Internet, intranet, ethics, copyright laws, and regulatory control.</w:t>
            </w:r>
          </w:p>
        </w:tc>
      </w:tr>
      <w:tr w:rsidR="00EA5A4C" w:rsidRPr="00F13474" w14:paraId="6391E6FD"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4F6151F4" w14:textId="77777777" w:rsidR="00EA5A4C" w:rsidRPr="00F13474" w:rsidRDefault="00EA5A4C" w:rsidP="00AD569F">
            <w:pPr>
              <w:numPr>
                <w:ilvl w:val="1"/>
                <w:numId w:val="50"/>
              </w:numPr>
            </w:pPr>
            <w:r w:rsidRPr="00F13474">
              <w:t>Demonstrate proficiency using search engines and search tools (e.g., Boolean search strategies)</w:t>
            </w:r>
          </w:p>
        </w:tc>
      </w:tr>
      <w:tr w:rsidR="00EA5A4C" w:rsidRPr="00F13474" w14:paraId="06212AD2"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6F576095" w14:textId="77777777" w:rsidR="00EA5A4C" w:rsidRPr="00F13474" w:rsidRDefault="00EA5A4C" w:rsidP="00AD569F">
            <w:pPr>
              <w:numPr>
                <w:ilvl w:val="1"/>
                <w:numId w:val="50"/>
              </w:numPr>
            </w:pPr>
            <w:r w:rsidRPr="00F13474">
              <w:t>Use various web tools, including: downloading files, transfer of files, extensions, PDF, plug-ins, and data compression.</w:t>
            </w:r>
          </w:p>
        </w:tc>
      </w:tr>
      <w:tr w:rsidR="00EA5A4C" w:rsidRPr="00F13474" w14:paraId="2905DC80"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417462FA" w14:textId="77777777" w:rsidR="00EA5A4C" w:rsidRPr="00F13474" w:rsidRDefault="00EA5A4C" w:rsidP="00AD569F">
            <w:pPr>
              <w:numPr>
                <w:ilvl w:val="1"/>
                <w:numId w:val="50"/>
              </w:numPr>
            </w:pPr>
            <w:r w:rsidRPr="00F13474">
              <w:t>Differentiate between different domain extensions (e.g., .com, .org, .gov, .edu, etc.)</w:t>
            </w:r>
          </w:p>
        </w:tc>
      </w:tr>
      <w:tr w:rsidR="00EA5A4C" w:rsidRPr="00F13474" w14:paraId="60D3633A"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60E8DF82" w14:textId="77777777" w:rsidR="00EA5A4C" w:rsidRPr="00F13474" w:rsidRDefault="00EA5A4C" w:rsidP="00AD569F">
            <w:pPr>
              <w:numPr>
                <w:ilvl w:val="0"/>
                <w:numId w:val="50"/>
              </w:numPr>
            </w:pPr>
            <w:r w:rsidRPr="00F13474">
              <w:t xml:space="preserve">Develop awareness of computer languages, </w:t>
            </w:r>
            <w:r>
              <w:t xml:space="preserve">web-based </w:t>
            </w:r>
            <w:r w:rsidR="00670471">
              <w:t>and</w:t>
            </w:r>
            <w:r>
              <w:t xml:space="preserve"> </w:t>
            </w:r>
            <w:r w:rsidRPr="00F13474">
              <w:t>software applications, and emerging technologies.  The student will be able to:</w:t>
            </w:r>
          </w:p>
        </w:tc>
      </w:tr>
      <w:tr w:rsidR="00EA5A4C" w:rsidRPr="00F13474" w14:paraId="1C73E0E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2892A294" w14:textId="77777777" w:rsidR="00EA5A4C" w:rsidRPr="00F13474" w:rsidRDefault="00EA5A4C" w:rsidP="00AD569F">
            <w:pPr>
              <w:numPr>
                <w:ilvl w:val="1"/>
                <w:numId w:val="50"/>
              </w:numPr>
            </w:pPr>
            <w:r w:rsidRPr="00F13474">
              <w:t>Compare and contrast the appropriate use of various software applications.  (e.g., word processing, desktop publishing, graphic design, web browser, e-mail, presentation, database, scheduling, financial management, Java applet, music)</w:t>
            </w:r>
          </w:p>
        </w:tc>
      </w:tr>
      <w:tr w:rsidR="00EA5A4C" w:rsidRPr="00F13474" w14:paraId="338B658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2488EA25" w14:textId="77777777" w:rsidR="00EA5A4C" w:rsidRPr="00F13474" w:rsidRDefault="00EA5A4C" w:rsidP="00AD569F">
            <w:pPr>
              <w:numPr>
                <w:ilvl w:val="1"/>
                <w:numId w:val="50"/>
              </w:numPr>
            </w:pPr>
            <w:r w:rsidRPr="009B0BAE">
              <w:t>Explain and describe the need for web-based applications (e.g., sharing photos and video clips, messaging, chatting and collaborating.</w:t>
            </w:r>
          </w:p>
        </w:tc>
      </w:tr>
      <w:tr w:rsidR="00EA5A4C" w:rsidRPr="00F13474" w14:paraId="47ED48EB"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5C3E9CE" w14:textId="77777777" w:rsidR="00EA5A4C" w:rsidRPr="00F13474" w:rsidRDefault="00EA5A4C" w:rsidP="00AD569F">
            <w:pPr>
              <w:numPr>
                <w:ilvl w:val="1"/>
                <w:numId w:val="50"/>
              </w:numPr>
            </w:pPr>
            <w:r w:rsidRPr="00F13474">
              <w:t>Express an understanding of basic terminology used in programming (e.g., algorithm, binary, code, block-based, objects, functions)</w:t>
            </w:r>
          </w:p>
        </w:tc>
      </w:tr>
      <w:tr w:rsidR="00EA5A4C" w:rsidRPr="00F13474" w14:paraId="003E3EF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75134B57" w14:textId="77777777" w:rsidR="00EA5A4C" w:rsidRPr="00F13474" w:rsidRDefault="00EA5A4C" w:rsidP="00AD569F">
            <w:pPr>
              <w:numPr>
                <w:ilvl w:val="1"/>
                <w:numId w:val="50"/>
              </w:numPr>
            </w:pPr>
            <w:r w:rsidRPr="00F13474">
              <w:t>Compare and contrast emerging technologies and describe how they impact business in the global marketplace (e.g., wireless network, tablets, cell phones, satellite technology, nanotechnology, smart devices, home networks).</w:t>
            </w:r>
          </w:p>
        </w:tc>
      </w:tr>
      <w:tr w:rsidR="00EA5A4C" w:rsidRPr="00F13474" w14:paraId="71E55AB9"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6F036FCF" w14:textId="77777777" w:rsidR="00EA5A4C" w:rsidRPr="00F13474" w:rsidRDefault="00EA5A4C" w:rsidP="00AD569F">
            <w:pPr>
              <w:numPr>
                <w:ilvl w:val="0"/>
                <w:numId w:val="50"/>
              </w:numPr>
            </w:pPr>
            <w:r w:rsidRPr="00F13474">
              <w:t>Demonstrate an understanding of basic html by creating a simple web page</w:t>
            </w:r>
            <w:r>
              <w:t xml:space="preserve">. </w:t>
            </w:r>
            <w:r w:rsidRPr="00F13474">
              <w:t>The student will be able to:</w:t>
            </w:r>
          </w:p>
        </w:tc>
      </w:tr>
      <w:tr w:rsidR="00EA5A4C" w:rsidRPr="00F13474" w14:paraId="69B2BA99"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6D66379" w14:textId="77777777" w:rsidR="00EA5A4C" w:rsidRPr="00F13474" w:rsidRDefault="00EA5A4C" w:rsidP="00AD569F">
            <w:pPr>
              <w:numPr>
                <w:ilvl w:val="1"/>
                <w:numId w:val="50"/>
              </w:numPr>
            </w:pPr>
            <w:r w:rsidRPr="00F13474">
              <w:lastRenderedPageBreak/>
              <w:t>Create a basic web page.</w:t>
            </w:r>
          </w:p>
        </w:tc>
      </w:tr>
      <w:tr w:rsidR="00EA5A4C" w:rsidRPr="00F13474" w14:paraId="007F910D"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08AD6EC8" w14:textId="77777777" w:rsidR="00EA5A4C" w:rsidRPr="00F13474" w:rsidRDefault="00EA5A4C" w:rsidP="00AD569F">
            <w:pPr>
              <w:numPr>
                <w:ilvl w:val="1"/>
                <w:numId w:val="50"/>
              </w:numPr>
            </w:pPr>
            <w:r w:rsidRPr="00F13474">
              <w:t>Use basic storyboarding techniques.</w:t>
            </w:r>
          </w:p>
        </w:tc>
      </w:tr>
      <w:tr w:rsidR="00EA5A4C" w:rsidRPr="00F13474" w14:paraId="5F65A47F"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38EC6183" w14:textId="77777777" w:rsidR="00EA5A4C" w:rsidRPr="00F13474" w:rsidRDefault="00EA5A4C" w:rsidP="00AD569F">
            <w:pPr>
              <w:numPr>
                <w:ilvl w:val="1"/>
                <w:numId w:val="50"/>
              </w:numPr>
            </w:pPr>
            <w:r w:rsidRPr="00F13474">
              <w:t>Use basic functions of WYSIWYG editors.</w:t>
            </w:r>
          </w:p>
        </w:tc>
      </w:tr>
      <w:tr w:rsidR="00EA5A4C" w:rsidRPr="00F13474" w14:paraId="027B568B"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964937F" w14:textId="77777777" w:rsidR="00EA5A4C" w:rsidRPr="00F13474" w:rsidRDefault="00EA5A4C" w:rsidP="00AD569F">
            <w:pPr>
              <w:numPr>
                <w:ilvl w:val="1"/>
                <w:numId w:val="50"/>
              </w:numPr>
            </w:pPr>
            <w:r w:rsidRPr="00F13474">
              <w:t>Use basic functions of HTML, DHTML, and XML editors and converters.</w:t>
            </w:r>
          </w:p>
        </w:tc>
      </w:tr>
      <w:tr w:rsidR="00EA5A4C" w:rsidRPr="00F13474" w14:paraId="19D04961"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50B3B915" w14:textId="77777777" w:rsidR="00EA5A4C" w:rsidRPr="00F13474" w:rsidRDefault="00EA5A4C" w:rsidP="00AD569F">
            <w:pPr>
              <w:numPr>
                <w:ilvl w:val="1"/>
                <w:numId w:val="50"/>
              </w:numPr>
            </w:pPr>
            <w:r w:rsidRPr="00F13474">
              <w:t>Enhance web pages through the addition of images and graphics.</w:t>
            </w:r>
          </w:p>
        </w:tc>
      </w:tr>
      <w:tr w:rsidR="00EA5A4C" w:rsidRPr="00F13474" w14:paraId="00C236E4"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669BC42F" w14:textId="77777777" w:rsidR="00EA5A4C" w:rsidRPr="00F13474" w:rsidRDefault="00EA5A4C" w:rsidP="00AD569F">
            <w:pPr>
              <w:numPr>
                <w:ilvl w:val="0"/>
                <w:numId w:val="50"/>
              </w:numPr>
            </w:pPr>
            <w:r w:rsidRPr="00F13474">
              <w:t>Demonstrate comprehension and communication skills.  The student will be able to:</w:t>
            </w:r>
          </w:p>
        </w:tc>
      </w:tr>
      <w:tr w:rsidR="00EA5A4C" w:rsidRPr="00F13474" w14:paraId="313A52DE"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35C066F3" w14:textId="77777777" w:rsidR="00EA5A4C" w:rsidRPr="00F13474" w:rsidRDefault="00EA5A4C" w:rsidP="00AD569F">
            <w:pPr>
              <w:numPr>
                <w:ilvl w:val="1"/>
                <w:numId w:val="50"/>
              </w:numPr>
            </w:pPr>
            <w:r w:rsidRPr="00F13474">
              <w:t>Read and comprehend technical and non-technical reading assignments related to course content (e.g., manuals, books, magazines, electronic sources).</w:t>
            </w:r>
          </w:p>
        </w:tc>
      </w:tr>
      <w:tr w:rsidR="00EA5A4C" w:rsidRPr="00F13474" w14:paraId="36191B8D"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2589E4BE" w14:textId="77777777" w:rsidR="00EA5A4C" w:rsidRPr="00F13474" w:rsidRDefault="00EA5A4C" w:rsidP="00AD569F">
            <w:pPr>
              <w:numPr>
                <w:ilvl w:val="1"/>
                <w:numId w:val="50"/>
              </w:numPr>
            </w:pPr>
            <w:r w:rsidRPr="00F13474">
              <w:t>Use verbal and nonverbal skills to communicate effectively with supervisors, co-workers, and customers.</w:t>
            </w:r>
          </w:p>
        </w:tc>
      </w:tr>
      <w:tr w:rsidR="00EA5A4C" w:rsidRPr="00F13474" w14:paraId="259FC3E8"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7C42B17B" w14:textId="77777777" w:rsidR="00EA5A4C" w:rsidRPr="00F13474" w:rsidRDefault="00EA5A4C" w:rsidP="00AD569F">
            <w:pPr>
              <w:numPr>
                <w:ilvl w:val="1"/>
                <w:numId w:val="50"/>
              </w:numPr>
            </w:pPr>
            <w:r w:rsidRPr="00F13474">
              <w:t>Demonstrate an understanding of the writing process to create business documents (e.g., research methods, paper formatting (MLA/APA))</w:t>
            </w:r>
          </w:p>
        </w:tc>
      </w:tr>
      <w:tr w:rsidR="00EA5A4C" w:rsidRPr="00F13474" w14:paraId="02C6AB27" w14:textId="77777777" w:rsidTr="00AD569F">
        <w:trPr>
          <w:trHeight w:val="432"/>
          <w:jc w:val="center"/>
        </w:trPr>
        <w:tc>
          <w:tcPr>
            <w:tcW w:w="5000" w:type="pct"/>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vAlign w:val="center"/>
          </w:tcPr>
          <w:p w14:paraId="7D2B5772" w14:textId="77777777" w:rsidR="00EA5A4C" w:rsidRPr="00F13474" w:rsidRDefault="00EA5A4C" w:rsidP="00AD569F">
            <w:pPr>
              <w:numPr>
                <w:ilvl w:val="1"/>
                <w:numId w:val="50"/>
              </w:numPr>
            </w:pPr>
            <w:r w:rsidRPr="00F13474">
              <w:t>Demonstrate an awareness of projec</w:t>
            </w:r>
            <w:r>
              <w:t>t management concepts and tools</w:t>
            </w:r>
            <w:r w:rsidRPr="00F13474">
              <w:t xml:space="preserve"> (e.g., timelines, deadlines, resource allocation, time management, delegation of tasks, collaboration)</w:t>
            </w:r>
            <w:r>
              <w:t>.</w:t>
            </w:r>
          </w:p>
        </w:tc>
      </w:tr>
      <w:tr w:rsidR="00EA5A4C" w:rsidRPr="00F13474" w14:paraId="1E0D6CA8" w14:textId="77777777" w:rsidTr="00AD569F">
        <w:trPr>
          <w:trHeight w:val="432"/>
          <w:jc w:val="center"/>
        </w:trPr>
        <w:tc>
          <w:tcPr>
            <w:tcW w:w="5000" w:type="pct"/>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29" w:type="dxa"/>
              <w:left w:w="115" w:type="dxa"/>
              <w:bottom w:w="29" w:type="dxa"/>
              <w:right w:w="115" w:type="dxa"/>
            </w:tcMar>
            <w:vAlign w:val="center"/>
          </w:tcPr>
          <w:p w14:paraId="1AA098AA" w14:textId="77777777" w:rsidR="00EA5A4C" w:rsidRPr="00F13474" w:rsidRDefault="00EA5A4C" w:rsidP="00AD569F">
            <w:pPr>
              <w:numPr>
                <w:ilvl w:val="0"/>
                <w:numId w:val="50"/>
              </w:numPr>
            </w:pPr>
            <w:r w:rsidRPr="00E04220">
              <w:t>Use social media to enhance online communication and develop an awareness of a digital footprint. The student will be able to:</w:t>
            </w:r>
          </w:p>
        </w:tc>
      </w:tr>
      <w:tr w:rsidR="00EA5A4C" w:rsidRPr="00F13474" w14:paraId="2E87C075" w14:textId="77777777" w:rsidTr="004447B4">
        <w:trPr>
          <w:trHeight w:val="432"/>
          <w:jc w:val="center"/>
        </w:trPr>
        <w:tc>
          <w:tcPr>
            <w:tcW w:w="5000" w:type="pct"/>
            <w:tcBorders>
              <w:top w:val="single" w:sz="6" w:space="0" w:color="000000"/>
              <w:left w:val="single" w:sz="4" w:space="0" w:color="000000"/>
              <w:bottom w:val="single" w:sz="6" w:space="0" w:color="000000"/>
              <w:right w:val="single" w:sz="6" w:space="0" w:color="000000"/>
            </w:tcBorders>
            <w:tcMar>
              <w:top w:w="29" w:type="dxa"/>
              <w:left w:w="115" w:type="dxa"/>
              <w:bottom w:w="29" w:type="dxa"/>
              <w:right w:w="115" w:type="dxa"/>
            </w:tcMar>
            <w:vAlign w:val="center"/>
          </w:tcPr>
          <w:p w14:paraId="040E2AAC" w14:textId="77777777" w:rsidR="00EA5A4C" w:rsidRPr="00F13474" w:rsidRDefault="00EA5A4C" w:rsidP="00AD569F">
            <w:pPr>
              <w:numPr>
                <w:ilvl w:val="1"/>
                <w:numId w:val="50"/>
              </w:numPr>
            </w:pPr>
            <w:r w:rsidRPr="00F13474">
              <w:t>Create and develop</w:t>
            </w:r>
            <w:r>
              <w:t xml:space="preserve"> a</w:t>
            </w:r>
            <w:r w:rsidRPr="00F13474">
              <w:t xml:space="preserve"> professional social media presence (e.g., LinkedIn) to connect with potential employers, follower influencers, enhance networking opportunities, develop soft skills through written communication, and establish a professional business image.</w:t>
            </w:r>
          </w:p>
        </w:tc>
      </w:tr>
      <w:tr w:rsidR="00EA5A4C" w:rsidRPr="00F13474" w14:paraId="77369076" w14:textId="77777777" w:rsidTr="00AD569F">
        <w:trPr>
          <w:trHeight w:val="432"/>
          <w:jc w:val="center"/>
        </w:trPr>
        <w:tc>
          <w:tcPr>
            <w:tcW w:w="5000" w:type="pct"/>
            <w:tcBorders>
              <w:top w:val="single" w:sz="6" w:space="0" w:color="000000"/>
              <w:left w:val="single" w:sz="4" w:space="0" w:color="000000"/>
              <w:bottom w:val="single" w:sz="6" w:space="0" w:color="000000"/>
              <w:right w:val="single" w:sz="2" w:space="0" w:color="000000"/>
            </w:tcBorders>
            <w:tcMar>
              <w:top w:w="29" w:type="dxa"/>
              <w:left w:w="115" w:type="dxa"/>
              <w:bottom w:w="29" w:type="dxa"/>
              <w:right w:w="115" w:type="dxa"/>
            </w:tcMar>
            <w:vAlign w:val="center"/>
          </w:tcPr>
          <w:p w14:paraId="28EF1648" w14:textId="77777777" w:rsidR="00EA5A4C" w:rsidRPr="00F13474" w:rsidRDefault="00EA5A4C" w:rsidP="00AD569F">
            <w:pPr>
              <w:numPr>
                <w:ilvl w:val="1"/>
                <w:numId w:val="50"/>
              </w:numPr>
            </w:pPr>
            <w:r w:rsidRPr="00F13474">
              <w:t xml:space="preserve">Cultivate and manage </w:t>
            </w:r>
            <w:r>
              <w:t>awareness of</w:t>
            </w:r>
            <w:r w:rsidRPr="00F13474">
              <w:t xml:space="preserve"> digital identity and reputation</w:t>
            </w:r>
            <w:r>
              <w:t>.</w:t>
            </w:r>
          </w:p>
        </w:tc>
      </w:tr>
      <w:tr w:rsidR="00EA5A4C" w:rsidRPr="00F13474" w14:paraId="513736AC" w14:textId="77777777" w:rsidTr="00AD569F">
        <w:trPr>
          <w:trHeight w:val="432"/>
          <w:jc w:val="center"/>
        </w:trPr>
        <w:tc>
          <w:tcPr>
            <w:tcW w:w="5000" w:type="pct"/>
            <w:tcBorders>
              <w:top w:val="single" w:sz="6" w:space="0" w:color="000000"/>
              <w:left w:val="single" w:sz="4" w:space="0" w:color="000000"/>
              <w:bottom w:val="single" w:sz="6" w:space="0" w:color="000000"/>
              <w:right w:val="single" w:sz="2" w:space="0" w:color="000000"/>
            </w:tcBorders>
            <w:tcMar>
              <w:top w:w="29" w:type="dxa"/>
              <w:left w:w="115" w:type="dxa"/>
              <w:bottom w:w="29" w:type="dxa"/>
              <w:right w:w="115" w:type="dxa"/>
            </w:tcMar>
            <w:vAlign w:val="center"/>
          </w:tcPr>
          <w:p w14:paraId="0350E393" w14:textId="77777777" w:rsidR="00EA5A4C" w:rsidRPr="00F13474" w:rsidRDefault="00EA5A4C" w:rsidP="00AD569F">
            <w:pPr>
              <w:numPr>
                <w:ilvl w:val="1"/>
                <w:numId w:val="50"/>
              </w:numPr>
            </w:pPr>
            <w:r>
              <w:t xml:space="preserve">Develop </w:t>
            </w:r>
            <w:r w:rsidRPr="00F13474">
              <w:t>aware</w:t>
            </w:r>
            <w:r>
              <w:t>ness</w:t>
            </w:r>
            <w:r w:rsidRPr="00F13474">
              <w:t xml:space="preserve"> of the permanence of actions and social awareness in the digital world.</w:t>
            </w:r>
          </w:p>
        </w:tc>
      </w:tr>
      <w:tr w:rsidR="00EA5A4C" w:rsidRPr="00F13474" w14:paraId="0777638B" w14:textId="77777777" w:rsidTr="00AD569F">
        <w:trPr>
          <w:trHeight w:val="432"/>
          <w:jc w:val="center"/>
        </w:trPr>
        <w:tc>
          <w:tcPr>
            <w:tcW w:w="5000" w:type="pct"/>
            <w:tcBorders>
              <w:top w:val="single" w:sz="6" w:space="0" w:color="000000"/>
              <w:left w:val="single" w:sz="4" w:space="0" w:color="000000"/>
              <w:bottom w:val="single" w:sz="6" w:space="0" w:color="000000"/>
              <w:right w:val="single" w:sz="2" w:space="0" w:color="000000"/>
            </w:tcBorders>
            <w:tcMar>
              <w:top w:w="29" w:type="dxa"/>
              <w:left w:w="115" w:type="dxa"/>
              <w:bottom w:w="29" w:type="dxa"/>
              <w:right w:w="115" w:type="dxa"/>
            </w:tcMar>
            <w:vAlign w:val="center"/>
          </w:tcPr>
          <w:p w14:paraId="4E394E23" w14:textId="77777777" w:rsidR="00EA5A4C" w:rsidRPr="00F13474" w:rsidRDefault="00EA5A4C" w:rsidP="00AD569F">
            <w:pPr>
              <w:numPr>
                <w:ilvl w:val="1"/>
                <w:numId w:val="50"/>
              </w:numPr>
            </w:pPr>
            <w:r w:rsidRPr="008A6F11">
              <w:t>Develop awareness of data-collection technology contributing to their digital footprint.</w:t>
            </w:r>
          </w:p>
        </w:tc>
      </w:tr>
    </w:tbl>
    <w:p w14:paraId="0A328246" w14:textId="77777777" w:rsidR="00543D8C" w:rsidRPr="006766FE" w:rsidRDefault="00543D8C" w:rsidP="006766FE"/>
    <w:sectPr w:rsidR="00543D8C" w:rsidRPr="006766FE" w:rsidSect="00543D8C">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C55C" w14:textId="77777777" w:rsidR="00962E7D" w:rsidRDefault="00962E7D" w:rsidP="007140DC">
      <w:r>
        <w:separator/>
      </w:r>
    </w:p>
  </w:endnote>
  <w:endnote w:type="continuationSeparator" w:id="0">
    <w:p w14:paraId="6E773620" w14:textId="77777777" w:rsidR="00962E7D" w:rsidRDefault="00962E7D" w:rsidP="0071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4692" w14:textId="77777777" w:rsidR="00962E7D" w:rsidRDefault="00962E7D" w:rsidP="007140DC">
      <w:r>
        <w:separator/>
      </w:r>
    </w:p>
  </w:footnote>
  <w:footnote w:type="continuationSeparator" w:id="0">
    <w:p w14:paraId="1BE92B39" w14:textId="77777777" w:rsidR="00962E7D" w:rsidRDefault="00962E7D" w:rsidP="0071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0663" w14:textId="77777777" w:rsidR="00670471" w:rsidRDefault="00670471" w:rsidP="00670471">
    <w:pPr>
      <w:jc w:val="right"/>
      <w:rPr>
        <w:rFonts w:cs="Arial"/>
        <w:b/>
        <w:szCs w:val="22"/>
      </w:rPr>
    </w:pPr>
    <w:r>
      <w:rPr>
        <w:rFonts w:cs="Arial"/>
        <w:b/>
        <w:szCs w:val="22"/>
      </w:rPr>
      <w:t>2024 – 2025</w:t>
    </w:r>
  </w:p>
  <w:p w14:paraId="0580D21E" w14:textId="77777777" w:rsidR="00D6315F" w:rsidRDefault="00D6315F" w:rsidP="00F262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3F1"/>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7F1B62"/>
    <w:multiLevelType w:val="multilevel"/>
    <w:tmpl w:val="FFFFFFFF"/>
    <w:lvl w:ilvl="0">
      <w:start w:val="96"/>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15:restartNumberingAfterBreak="0">
    <w:nsid w:val="04210E89"/>
    <w:multiLevelType w:val="multilevel"/>
    <w:tmpl w:val="FFFFFFFF"/>
    <w:lvl w:ilvl="0">
      <w:start w:val="23"/>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4" w15:restartNumberingAfterBreak="0">
    <w:nsid w:val="086B2841"/>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5" w15:restartNumberingAfterBreak="0">
    <w:nsid w:val="0B6D1115"/>
    <w:multiLevelType w:val="multilevel"/>
    <w:tmpl w:val="FFFFFFFF"/>
    <w:lvl w:ilvl="0">
      <w:start w:val="109"/>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6" w15:restartNumberingAfterBreak="0">
    <w:nsid w:val="0D1A5B04"/>
    <w:multiLevelType w:val="multilevel"/>
    <w:tmpl w:val="FFFFFFFF"/>
    <w:lvl w:ilvl="0">
      <w:start w:val="42"/>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108F7E57"/>
    <w:multiLevelType w:val="multilevel"/>
    <w:tmpl w:val="FFFFFFFF"/>
    <w:lvl w:ilvl="0">
      <w:start w:val="3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8" w15:restartNumberingAfterBreak="0">
    <w:nsid w:val="10FA0B4A"/>
    <w:multiLevelType w:val="multilevel"/>
    <w:tmpl w:val="FFFFFFFF"/>
    <w:lvl w:ilvl="0">
      <w:start w:val="28"/>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9" w15:restartNumberingAfterBreak="0">
    <w:nsid w:val="137E014D"/>
    <w:multiLevelType w:val="multilevel"/>
    <w:tmpl w:val="FFFFFFFF"/>
    <w:lvl w:ilvl="0">
      <w:start w:val="3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141813C0"/>
    <w:multiLevelType w:val="multilevel"/>
    <w:tmpl w:val="FFFFFFFF"/>
    <w:lvl w:ilvl="0">
      <w:start w:val="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16AF61E4"/>
    <w:multiLevelType w:val="multilevel"/>
    <w:tmpl w:val="FFFFFFFF"/>
    <w:lvl w:ilvl="0">
      <w:start w:val="42"/>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2" w15:restartNumberingAfterBreak="0">
    <w:nsid w:val="16DF1ED2"/>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17DC789E"/>
    <w:multiLevelType w:val="multilevel"/>
    <w:tmpl w:val="FFFFFFFF"/>
    <w:lvl w:ilvl="0">
      <w:start w:val="4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20C9656C"/>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22E01E9A"/>
    <w:multiLevelType w:val="multilevel"/>
    <w:tmpl w:val="FFFFFFFF"/>
    <w:lvl w:ilvl="0">
      <w:start w:val="98"/>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27356677"/>
    <w:multiLevelType w:val="multilevel"/>
    <w:tmpl w:val="FFFFFFFF"/>
    <w:lvl w:ilvl="0">
      <w:start w:val="1"/>
      <w:numFmt w:val="decimalZero"/>
      <w:lvlText w:val="%1.0"/>
      <w:lvlJc w:val="left"/>
      <w:pPr>
        <w:tabs>
          <w:tab w:val="num" w:pos="720"/>
        </w:tabs>
        <w:ind w:left="720" w:hanging="720"/>
      </w:pPr>
      <w:rPr>
        <w:rFonts w:cs="Times New Roman" w:hint="default"/>
        <w:b w:val="0"/>
        <w:color w:val="000000" w:themeColor="text1"/>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7" w15:restartNumberingAfterBreak="0">
    <w:nsid w:val="2AEF3AD7"/>
    <w:multiLevelType w:val="multilevel"/>
    <w:tmpl w:val="FFFFFFFF"/>
    <w:lvl w:ilvl="0">
      <w:start w:val="58"/>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8" w15:restartNumberingAfterBreak="0">
    <w:nsid w:val="2D611697"/>
    <w:multiLevelType w:val="multilevel"/>
    <w:tmpl w:val="FFFFFFFF"/>
    <w:lvl w:ilvl="0">
      <w:start w:val="1"/>
      <w:numFmt w:val="decimalZero"/>
      <w:lvlText w:val="%1.0"/>
      <w:lvlJc w:val="left"/>
      <w:pPr>
        <w:tabs>
          <w:tab w:val="num" w:pos="720"/>
        </w:tabs>
        <w:ind w:left="720" w:hanging="720"/>
      </w:pPr>
      <w:rPr>
        <w:rFonts w:cs="Times New Roman" w:hint="default"/>
        <w:b w:val="0"/>
        <w:color w:val="000000" w:themeColor="text1"/>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9" w15:restartNumberingAfterBreak="0">
    <w:nsid w:val="32691AAD"/>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2A4765F"/>
    <w:multiLevelType w:val="multilevel"/>
    <w:tmpl w:val="FFFFFFFF"/>
    <w:lvl w:ilvl="0">
      <w:start w:val="47"/>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1" w15:restartNumberingAfterBreak="0">
    <w:nsid w:val="363A0FAB"/>
    <w:multiLevelType w:val="multilevel"/>
    <w:tmpl w:val="FFFFFFFF"/>
    <w:lvl w:ilvl="0">
      <w:start w:val="23"/>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38AC543F"/>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AE06A01"/>
    <w:multiLevelType w:val="multilevel"/>
    <w:tmpl w:val="FFFFFFFF"/>
    <w:lvl w:ilvl="0">
      <w:start w:val="132"/>
      <w:numFmt w:val="decimalZero"/>
      <w:lvlText w:val="%1.0"/>
      <w:lvlJc w:val="left"/>
      <w:pPr>
        <w:tabs>
          <w:tab w:val="num" w:pos="720"/>
        </w:tabs>
        <w:ind w:left="720" w:hanging="720"/>
      </w:pPr>
      <w:rPr>
        <w:rFonts w:ascii="Arial" w:hAnsi="Arial" w:cs="Bauhaus 93" w:hint="default"/>
        <w:b w:val="0"/>
        <w:i w:val="0"/>
        <w:sz w:val="22"/>
      </w:rPr>
    </w:lvl>
    <w:lvl w:ilvl="1">
      <w:start w:val="1"/>
      <w:numFmt w:val="decimalZero"/>
      <w:lvlText w:val="%1.%2"/>
      <w:lvlJc w:val="left"/>
      <w:pPr>
        <w:tabs>
          <w:tab w:val="num" w:pos="1440"/>
        </w:tabs>
        <w:ind w:left="1440" w:hanging="720"/>
      </w:pPr>
      <w:rPr>
        <w:rFonts w:ascii="Arial" w:hAnsi="Arial" w:cs="Bauhaus 93" w:hint="default"/>
        <w:b w:val="0"/>
        <w:i w:val="0"/>
        <w:sz w:val="22"/>
      </w:rPr>
    </w:lvl>
    <w:lvl w:ilvl="2">
      <w:start w:val="1"/>
      <w:numFmt w:val="decimalZero"/>
      <w:lvlText w:val="%1.%2.%3"/>
      <w:lvlJc w:val="left"/>
      <w:pPr>
        <w:tabs>
          <w:tab w:val="num" w:pos="2160"/>
        </w:tabs>
        <w:ind w:left="2160" w:hanging="720"/>
      </w:pPr>
      <w:rPr>
        <w:rFonts w:ascii="Arial" w:hAnsi="Arial" w:cs="Bauhaus 93" w:hint="default"/>
        <w:b w:val="0"/>
        <w:i w:val="0"/>
        <w:sz w:val="22"/>
      </w:rPr>
    </w:lvl>
    <w:lvl w:ilvl="3">
      <w:start w:val="1"/>
      <w:numFmt w:val="lowerLetter"/>
      <w:lvlText w:val="%1.%2.%3.%4"/>
      <w:lvlJc w:val="left"/>
      <w:pPr>
        <w:tabs>
          <w:tab w:val="num" w:pos="3600"/>
        </w:tabs>
        <w:ind w:left="3600" w:hanging="720"/>
      </w:pPr>
      <w:rPr>
        <w:rFonts w:cs="Bauhaus 93" w:hint="default"/>
      </w:rPr>
    </w:lvl>
    <w:lvl w:ilvl="4">
      <w:start w:val="1"/>
      <w:numFmt w:val="decimal"/>
      <w:lvlText w:val="%1.%2.%3.%4.%5"/>
      <w:lvlJc w:val="left"/>
      <w:pPr>
        <w:tabs>
          <w:tab w:val="num" w:pos="4680"/>
        </w:tabs>
        <w:ind w:left="4680" w:hanging="1080"/>
      </w:pPr>
      <w:rPr>
        <w:rFonts w:cs="Bauhaus 93" w:hint="default"/>
      </w:rPr>
    </w:lvl>
    <w:lvl w:ilvl="5">
      <w:start w:val="1"/>
      <w:numFmt w:val="decimal"/>
      <w:lvlText w:val="%1.%2.%3.%4.%5.%6"/>
      <w:lvlJc w:val="left"/>
      <w:pPr>
        <w:tabs>
          <w:tab w:val="num" w:pos="5400"/>
        </w:tabs>
        <w:ind w:left="5400" w:hanging="1080"/>
      </w:pPr>
      <w:rPr>
        <w:rFonts w:cs="Bauhaus 93" w:hint="default"/>
      </w:rPr>
    </w:lvl>
    <w:lvl w:ilvl="6">
      <w:start w:val="1"/>
      <w:numFmt w:val="decimal"/>
      <w:lvlText w:val="%1.%2.%3.%4.%5.%6.%7"/>
      <w:lvlJc w:val="left"/>
      <w:pPr>
        <w:tabs>
          <w:tab w:val="num" w:pos="6480"/>
        </w:tabs>
        <w:ind w:left="6480" w:hanging="1440"/>
      </w:pPr>
      <w:rPr>
        <w:rFonts w:cs="Bauhaus 93" w:hint="default"/>
      </w:rPr>
    </w:lvl>
    <w:lvl w:ilvl="7">
      <w:start w:val="1"/>
      <w:numFmt w:val="decimal"/>
      <w:lvlText w:val="%1.%2.%3.%4.%5.%6.%7.%8"/>
      <w:lvlJc w:val="left"/>
      <w:pPr>
        <w:tabs>
          <w:tab w:val="num" w:pos="7200"/>
        </w:tabs>
        <w:ind w:left="7200" w:hanging="1440"/>
      </w:pPr>
      <w:rPr>
        <w:rFonts w:cs="Bauhaus 93" w:hint="default"/>
      </w:rPr>
    </w:lvl>
    <w:lvl w:ilvl="8">
      <w:start w:val="1"/>
      <w:numFmt w:val="decimal"/>
      <w:lvlText w:val="%1.%2.%3.%4.%5.%6.%7.%8.%9"/>
      <w:lvlJc w:val="left"/>
      <w:pPr>
        <w:tabs>
          <w:tab w:val="num" w:pos="7920"/>
        </w:tabs>
        <w:ind w:left="7920" w:hanging="1440"/>
      </w:pPr>
      <w:rPr>
        <w:rFonts w:cs="Bauhaus 93" w:hint="default"/>
      </w:rPr>
    </w:lvl>
  </w:abstractNum>
  <w:abstractNum w:abstractNumId="24" w15:restartNumberingAfterBreak="0">
    <w:nsid w:val="3B0A3A8F"/>
    <w:multiLevelType w:val="multilevel"/>
    <w:tmpl w:val="FFFFFFFF"/>
    <w:lvl w:ilvl="0">
      <w:start w:val="65"/>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15:restartNumberingAfterBreak="0">
    <w:nsid w:val="42544F2F"/>
    <w:multiLevelType w:val="multilevel"/>
    <w:tmpl w:val="FFFFFFFF"/>
    <w:lvl w:ilvl="0">
      <w:start w:val="39"/>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432C367C"/>
    <w:multiLevelType w:val="multilevel"/>
    <w:tmpl w:val="FFFFFFFF"/>
    <w:lvl w:ilvl="0">
      <w:start w:val="111"/>
      <w:numFmt w:val="decimalZero"/>
      <w:lvlText w:val="%1.0"/>
      <w:lvlJc w:val="left"/>
      <w:pPr>
        <w:tabs>
          <w:tab w:val="num" w:pos="720"/>
        </w:tabs>
        <w:ind w:left="720" w:hanging="720"/>
      </w:pPr>
      <w:rPr>
        <w:rFonts w:ascii="Arial" w:hAnsi="Arial" w:cs="Bauhaus 93" w:hint="default"/>
        <w:b w:val="0"/>
        <w:i w:val="0"/>
        <w:sz w:val="22"/>
      </w:rPr>
    </w:lvl>
    <w:lvl w:ilvl="1">
      <w:start w:val="1"/>
      <w:numFmt w:val="decimalZero"/>
      <w:lvlText w:val="%1.%2"/>
      <w:lvlJc w:val="left"/>
      <w:pPr>
        <w:tabs>
          <w:tab w:val="num" w:pos="1440"/>
        </w:tabs>
        <w:ind w:left="1440" w:hanging="720"/>
      </w:pPr>
      <w:rPr>
        <w:rFonts w:ascii="Arial" w:hAnsi="Arial" w:cs="Bauhaus 93" w:hint="default"/>
        <w:b w:val="0"/>
        <w:i w:val="0"/>
        <w:sz w:val="22"/>
      </w:rPr>
    </w:lvl>
    <w:lvl w:ilvl="2">
      <w:start w:val="1"/>
      <w:numFmt w:val="decimalZero"/>
      <w:lvlText w:val="%1.%2.%3"/>
      <w:lvlJc w:val="left"/>
      <w:pPr>
        <w:tabs>
          <w:tab w:val="num" w:pos="360"/>
        </w:tabs>
        <w:ind w:left="3240" w:hanging="1800"/>
      </w:pPr>
      <w:rPr>
        <w:rFonts w:ascii="Arial" w:hAnsi="Arial" w:cs="Bauhaus 93" w:hint="default"/>
        <w:b w:val="0"/>
        <w:i w:val="0"/>
        <w:sz w:val="22"/>
      </w:rPr>
    </w:lvl>
    <w:lvl w:ilvl="3">
      <w:start w:val="1"/>
      <w:numFmt w:val="lowerLetter"/>
      <w:lvlText w:val="%1.%2.%3.%4"/>
      <w:lvlJc w:val="left"/>
      <w:pPr>
        <w:tabs>
          <w:tab w:val="num" w:pos="3600"/>
        </w:tabs>
        <w:ind w:left="3600" w:hanging="720"/>
      </w:pPr>
      <w:rPr>
        <w:rFonts w:cs="Bauhaus 93" w:hint="default"/>
      </w:rPr>
    </w:lvl>
    <w:lvl w:ilvl="4">
      <w:start w:val="1"/>
      <w:numFmt w:val="decimal"/>
      <w:lvlText w:val="%1.%2.%3.%4.%5"/>
      <w:lvlJc w:val="left"/>
      <w:pPr>
        <w:tabs>
          <w:tab w:val="num" w:pos="4680"/>
        </w:tabs>
        <w:ind w:left="4680" w:hanging="1080"/>
      </w:pPr>
      <w:rPr>
        <w:rFonts w:cs="Bauhaus 93" w:hint="default"/>
      </w:rPr>
    </w:lvl>
    <w:lvl w:ilvl="5">
      <w:start w:val="1"/>
      <w:numFmt w:val="decimal"/>
      <w:lvlText w:val="%1.%2.%3.%4.%5.%6"/>
      <w:lvlJc w:val="left"/>
      <w:pPr>
        <w:tabs>
          <w:tab w:val="num" w:pos="5400"/>
        </w:tabs>
        <w:ind w:left="5400" w:hanging="1080"/>
      </w:pPr>
      <w:rPr>
        <w:rFonts w:cs="Bauhaus 93" w:hint="default"/>
      </w:rPr>
    </w:lvl>
    <w:lvl w:ilvl="6">
      <w:start w:val="1"/>
      <w:numFmt w:val="decimal"/>
      <w:lvlText w:val="%1.%2.%3.%4.%5.%6.%7"/>
      <w:lvlJc w:val="left"/>
      <w:pPr>
        <w:tabs>
          <w:tab w:val="num" w:pos="6480"/>
        </w:tabs>
        <w:ind w:left="6480" w:hanging="1440"/>
      </w:pPr>
      <w:rPr>
        <w:rFonts w:cs="Bauhaus 93" w:hint="default"/>
      </w:rPr>
    </w:lvl>
    <w:lvl w:ilvl="7">
      <w:start w:val="1"/>
      <w:numFmt w:val="decimal"/>
      <w:lvlText w:val="%1.%2.%3.%4.%5.%6.%7.%8"/>
      <w:lvlJc w:val="left"/>
      <w:pPr>
        <w:tabs>
          <w:tab w:val="num" w:pos="7200"/>
        </w:tabs>
        <w:ind w:left="7200" w:hanging="1440"/>
      </w:pPr>
      <w:rPr>
        <w:rFonts w:cs="Bauhaus 93" w:hint="default"/>
      </w:rPr>
    </w:lvl>
    <w:lvl w:ilvl="8">
      <w:start w:val="1"/>
      <w:numFmt w:val="decimal"/>
      <w:lvlText w:val="%1.%2.%3.%4.%5.%6.%7.%8.%9"/>
      <w:lvlJc w:val="left"/>
      <w:pPr>
        <w:tabs>
          <w:tab w:val="num" w:pos="7920"/>
        </w:tabs>
        <w:ind w:left="7920" w:hanging="1440"/>
      </w:pPr>
      <w:rPr>
        <w:rFonts w:cs="Bauhaus 93" w:hint="default"/>
      </w:rPr>
    </w:lvl>
  </w:abstractNum>
  <w:abstractNum w:abstractNumId="27" w15:restartNumberingAfterBreak="0">
    <w:nsid w:val="4C615A4A"/>
    <w:multiLevelType w:val="multilevel"/>
    <w:tmpl w:val="FFFFFFFF"/>
    <w:lvl w:ilvl="0">
      <w:start w:val="1"/>
      <w:numFmt w:val="decimalZero"/>
      <w:lvlText w:val="%1.0"/>
      <w:lvlJc w:val="left"/>
      <w:pPr>
        <w:tabs>
          <w:tab w:val="num" w:pos="720"/>
        </w:tabs>
        <w:ind w:left="720" w:hanging="720"/>
      </w:pPr>
      <w:rPr>
        <w:rFonts w:cs="Times New Roman" w:hint="default"/>
        <w:b w:val="0"/>
        <w:color w:val="000000" w:themeColor="text1"/>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8" w15:restartNumberingAfterBreak="0">
    <w:nsid w:val="4DD6474C"/>
    <w:multiLevelType w:val="multilevel"/>
    <w:tmpl w:val="FFFFFFFF"/>
    <w:lvl w:ilvl="0">
      <w:start w:val="42"/>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15:restartNumberingAfterBreak="0">
    <w:nsid w:val="4EE97955"/>
    <w:multiLevelType w:val="multilevel"/>
    <w:tmpl w:val="FFFFFFFF"/>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30" w15:restartNumberingAfterBreak="0">
    <w:nsid w:val="50934D99"/>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1" w15:restartNumberingAfterBreak="0">
    <w:nsid w:val="5A3C7824"/>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15:restartNumberingAfterBreak="0">
    <w:nsid w:val="5A8566AC"/>
    <w:multiLevelType w:val="multilevel"/>
    <w:tmpl w:val="FFFFFFFF"/>
    <w:lvl w:ilvl="0">
      <w:start w:val="4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5D967BEB"/>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15:restartNumberingAfterBreak="0">
    <w:nsid w:val="60BC602B"/>
    <w:multiLevelType w:val="multilevel"/>
    <w:tmpl w:val="FFFFFFFF"/>
    <w:lvl w:ilvl="0">
      <w:start w:val="25"/>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5" w15:restartNumberingAfterBreak="0">
    <w:nsid w:val="61676A33"/>
    <w:multiLevelType w:val="multilevel"/>
    <w:tmpl w:val="FFFFFFFF"/>
    <w:lvl w:ilvl="0">
      <w:start w:val="42"/>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6" w15:restartNumberingAfterBreak="0">
    <w:nsid w:val="64A83E16"/>
    <w:multiLevelType w:val="multilevel"/>
    <w:tmpl w:val="FFFFFFFF"/>
    <w:lvl w:ilvl="0">
      <w:start w:val="28"/>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15:restartNumberingAfterBreak="0">
    <w:nsid w:val="660512AB"/>
    <w:multiLevelType w:val="multilevel"/>
    <w:tmpl w:val="FFFFFFFF"/>
    <w:lvl w:ilvl="0">
      <w:start w:val="4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8" w15:restartNumberingAfterBreak="0">
    <w:nsid w:val="672A0107"/>
    <w:multiLevelType w:val="multilevel"/>
    <w:tmpl w:val="FFFFFFFF"/>
    <w:lvl w:ilvl="0">
      <w:start w:val="4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6F4049F1"/>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15:restartNumberingAfterBreak="0">
    <w:nsid w:val="71EA79A3"/>
    <w:multiLevelType w:val="multilevel"/>
    <w:tmpl w:val="FFFFFFFF"/>
    <w:lvl w:ilvl="0">
      <w:start w:val="48"/>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41" w15:restartNumberingAfterBreak="0">
    <w:nsid w:val="72323074"/>
    <w:multiLevelType w:val="multilevel"/>
    <w:tmpl w:val="FFFFFFFF"/>
    <w:lvl w:ilvl="0">
      <w:start w:val="125"/>
      <w:numFmt w:val="decimalZero"/>
      <w:lvlText w:val="%1.0"/>
      <w:lvlJc w:val="left"/>
      <w:pPr>
        <w:tabs>
          <w:tab w:val="num" w:pos="840"/>
        </w:tabs>
        <w:ind w:left="84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3000"/>
        </w:tabs>
        <w:ind w:left="3000" w:hanging="1440"/>
      </w:pPr>
      <w:rPr>
        <w:rFonts w:cs="Times New Roman" w:hint="default"/>
      </w:rPr>
    </w:lvl>
    <w:lvl w:ilvl="3">
      <w:start w:val="1"/>
      <w:numFmt w:val="decimal"/>
      <w:lvlText w:val="%1.%2.%3.%4"/>
      <w:lvlJc w:val="left"/>
      <w:pPr>
        <w:tabs>
          <w:tab w:val="num" w:pos="4080"/>
        </w:tabs>
        <w:ind w:left="408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5880"/>
        </w:tabs>
        <w:ind w:left="5880" w:hanging="1440"/>
      </w:pPr>
      <w:rPr>
        <w:rFonts w:cs="Times New Roman" w:hint="default"/>
      </w:rPr>
    </w:lvl>
    <w:lvl w:ilvl="6">
      <w:start w:val="1"/>
      <w:numFmt w:val="decimal"/>
      <w:lvlText w:val="%1.%2.%3.%4.%5.%6.%7"/>
      <w:lvlJc w:val="left"/>
      <w:pPr>
        <w:tabs>
          <w:tab w:val="num" w:pos="6600"/>
        </w:tabs>
        <w:ind w:left="660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400"/>
        </w:tabs>
        <w:ind w:left="8400" w:hanging="1800"/>
      </w:pPr>
      <w:rPr>
        <w:rFonts w:cs="Times New Roman" w:hint="default"/>
      </w:rPr>
    </w:lvl>
  </w:abstractNum>
  <w:abstractNum w:abstractNumId="42" w15:restartNumberingAfterBreak="0">
    <w:nsid w:val="734023C8"/>
    <w:multiLevelType w:val="multilevel"/>
    <w:tmpl w:val="FFFFFFFF"/>
    <w:lvl w:ilvl="0">
      <w:start w:val="1"/>
      <w:numFmt w:val="decimalZero"/>
      <w:pStyle w:val="List2"/>
      <w:lvlText w:val="%1.0"/>
      <w:lvlJc w:val="left"/>
      <w:pPr>
        <w:tabs>
          <w:tab w:val="num" w:pos="720"/>
        </w:tabs>
        <w:ind w:left="1440" w:hanging="1440"/>
      </w:pPr>
      <w:rPr>
        <w:rFonts w:cs="Times New Roman" w:hint="default"/>
        <w:b w:val="0"/>
        <w:sz w:val="22"/>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43" w15:restartNumberingAfterBreak="0">
    <w:nsid w:val="7538452E"/>
    <w:multiLevelType w:val="multilevel"/>
    <w:tmpl w:val="FFFFFFFF"/>
    <w:lvl w:ilvl="0">
      <w:start w:val="135"/>
      <w:numFmt w:val="decimalZero"/>
      <w:lvlText w:val="%1.0"/>
      <w:lvlJc w:val="left"/>
      <w:pPr>
        <w:tabs>
          <w:tab w:val="num" w:pos="720"/>
        </w:tabs>
        <w:ind w:left="720" w:hanging="720"/>
      </w:pPr>
      <w:rPr>
        <w:rFonts w:ascii="Arial" w:hAnsi="Arial" w:cs="Bauhaus 93" w:hint="default"/>
        <w:b w:val="0"/>
        <w:i w:val="0"/>
        <w:sz w:val="22"/>
      </w:rPr>
    </w:lvl>
    <w:lvl w:ilvl="1">
      <w:start w:val="1"/>
      <w:numFmt w:val="decimalZero"/>
      <w:lvlText w:val="%1.%2"/>
      <w:lvlJc w:val="left"/>
      <w:pPr>
        <w:tabs>
          <w:tab w:val="num" w:pos="1440"/>
        </w:tabs>
        <w:ind w:left="1440" w:hanging="720"/>
      </w:pPr>
      <w:rPr>
        <w:rFonts w:ascii="Arial" w:hAnsi="Arial" w:cs="Bauhaus 93" w:hint="default"/>
        <w:b w:val="0"/>
        <w:i w:val="0"/>
        <w:sz w:val="22"/>
      </w:rPr>
    </w:lvl>
    <w:lvl w:ilvl="2">
      <w:start w:val="1"/>
      <w:numFmt w:val="decimalZero"/>
      <w:lvlText w:val="%1.%2.%3"/>
      <w:lvlJc w:val="left"/>
      <w:pPr>
        <w:tabs>
          <w:tab w:val="num" w:pos="2160"/>
        </w:tabs>
        <w:ind w:left="2160" w:hanging="720"/>
      </w:pPr>
      <w:rPr>
        <w:rFonts w:ascii="Arial" w:hAnsi="Arial" w:cs="Bauhaus 93" w:hint="default"/>
        <w:b w:val="0"/>
        <w:i w:val="0"/>
        <w:sz w:val="22"/>
      </w:rPr>
    </w:lvl>
    <w:lvl w:ilvl="3">
      <w:start w:val="1"/>
      <w:numFmt w:val="lowerLetter"/>
      <w:lvlText w:val="%1.%2.%3.%4"/>
      <w:lvlJc w:val="left"/>
      <w:pPr>
        <w:tabs>
          <w:tab w:val="num" w:pos="3600"/>
        </w:tabs>
        <w:ind w:left="3600" w:hanging="720"/>
      </w:pPr>
      <w:rPr>
        <w:rFonts w:cs="Bauhaus 93" w:hint="default"/>
      </w:rPr>
    </w:lvl>
    <w:lvl w:ilvl="4">
      <w:start w:val="1"/>
      <w:numFmt w:val="decimal"/>
      <w:lvlText w:val="%1.%2.%3.%4.%5"/>
      <w:lvlJc w:val="left"/>
      <w:pPr>
        <w:tabs>
          <w:tab w:val="num" w:pos="4680"/>
        </w:tabs>
        <w:ind w:left="4680" w:hanging="1080"/>
      </w:pPr>
      <w:rPr>
        <w:rFonts w:cs="Bauhaus 93" w:hint="default"/>
      </w:rPr>
    </w:lvl>
    <w:lvl w:ilvl="5">
      <w:start w:val="1"/>
      <w:numFmt w:val="decimal"/>
      <w:lvlText w:val="%1.%2.%3.%4.%5.%6"/>
      <w:lvlJc w:val="left"/>
      <w:pPr>
        <w:tabs>
          <w:tab w:val="num" w:pos="5400"/>
        </w:tabs>
        <w:ind w:left="5400" w:hanging="1080"/>
      </w:pPr>
      <w:rPr>
        <w:rFonts w:cs="Bauhaus 93" w:hint="default"/>
      </w:rPr>
    </w:lvl>
    <w:lvl w:ilvl="6">
      <w:start w:val="1"/>
      <w:numFmt w:val="decimal"/>
      <w:lvlText w:val="%1.%2.%3.%4.%5.%6.%7"/>
      <w:lvlJc w:val="left"/>
      <w:pPr>
        <w:tabs>
          <w:tab w:val="num" w:pos="6480"/>
        </w:tabs>
        <w:ind w:left="6480" w:hanging="1440"/>
      </w:pPr>
      <w:rPr>
        <w:rFonts w:cs="Bauhaus 93" w:hint="default"/>
      </w:rPr>
    </w:lvl>
    <w:lvl w:ilvl="7">
      <w:start w:val="1"/>
      <w:numFmt w:val="decimal"/>
      <w:lvlText w:val="%1.%2.%3.%4.%5.%6.%7.%8"/>
      <w:lvlJc w:val="left"/>
      <w:pPr>
        <w:tabs>
          <w:tab w:val="num" w:pos="7200"/>
        </w:tabs>
        <w:ind w:left="7200" w:hanging="1440"/>
      </w:pPr>
      <w:rPr>
        <w:rFonts w:cs="Bauhaus 93" w:hint="default"/>
      </w:rPr>
    </w:lvl>
    <w:lvl w:ilvl="8">
      <w:start w:val="1"/>
      <w:numFmt w:val="decimal"/>
      <w:lvlText w:val="%1.%2.%3.%4.%5.%6.%7.%8.%9"/>
      <w:lvlJc w:val="left"/>
      <w:pPr>
        <w:tabs>
          <w:tab w:val="num" w:pos="7920"/>
        </w:tabs>
        <w:ind w:left="7920" w:hanging="1440"/>
      </w:pPr>
      <w:rPr>
        <w:rFonts w:cs="Bauhaus 93" w:hint="default"/>
      </w:rPr>
    </w:lvl>
  </w:abstractNum>
  <w:abstractNum w:abstractNumId="44" w15:restartNumberingAfterBreak="0">
    <w:nsid w:val="789E2970"/>
    <w:multiLevelType w:val="multilevel"/>
    <w:tmpl w:val="FFFFFFFF"/>
    <w:lvl w:ilvl="0">
      <w:start w:val="1"/>
      <w:numFmt w:val="decimalZero"/>
      <w:lvlText w:val="%1.0"/>
      <w:lvlJc w:val="left"/>
      <w:pPr>
        <w:tabs>
          <w:tab w:val="num" w:pos="720"/>
        </w:tabs>
        <w:ind w:left="720" w:hanging="720"/>
      </w:pPr>
      <w:rPr>
        <w:rFonts w:cs="Times New Roman" w:hint="default"/>
        <w:b w:val="0"/>
        <w:color w:val="000000" w:themeColor="text1"/>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45" w15:restartNumberingAfterBreak="0">
    <w:nsid w:val="7A503500"/>
    <w:multiLevelType w:val="multilevel"/>
    <w:tmpl w:val="FFFFFFFF"/>
    <w:lvl w:ilvl="0">
      <w:start w:val="95"/>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46" w15:restartNumberingAfterBreak="0">
    <w:nsid w:val="7B820711"/>
    <w:multiLevelType w:val="multilevel"/>
    <w:tmpl w:val="FFFFFFFF"/>
    <w:lvl w:ilvl="0">
      <w:start w:val="134"/>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47" w15:restartNumberingAfterBreak="0">
    <w:nsid w:val="7BD73514"/>
    <w:multiLevelType w:val="multilevel"/>
    <w:tmpl w:val="FFFFFFFF"/>
    <w:lvl w:ilvl="0">
      <w:start w:val="128"/>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48" w15:restartNumberingAfterBreak="0">
    <w:nsid w:val="7E375474"/>
    <w:multiLevelType w:val="multilevel"/>
    <w:tmpl w:val="FFFFFFFF"/>
    <w:lvl w:ilvl="0">
      <w:start w:val="1"/>
      <w:numFmt w:val="decimalZero"/>
      <w:lvlText w:val="%1.0"/>
      <w:lvlJc w:val="left"/>
      <w:pPr>
        <w:tabs>
          <w:tab w:val="num" w:pos="720"/>
        </w:tabs>
        <w:ind w:left="720" w:hanging="720"/>
      </w:pPr>
      <w:rPr>
        <w:rFonts w:cs="Times New Roman" w:hint="default"/>
        <w:b w:val="0"/>
        <w:color w:val="000000" w:themeColor="text1"/>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num w:numId="1" w16cid:durableId="247539292">
    <w:abstractNumId w:val="3"/>
  </w:num>
  <w:num w:numId="2" w16cid:durableId="1680422366">
    <w:abstractNumId w:val="29"/>
  </w:num>
  <w:num w:numId="3" w16cid:durableId="903301284">
    <w:abstractNumId w:val="10"/>
  </w:num>
  <w:num w:numId="4" w16cid:durableId="2122528319">
    <w:abstractNumId w:val="28"/>
  </w:num>
  <w:num w:numId="5" w16cid:durableId="1027801836">
    <w:abstractNumId w:val="2"/>
  </w:num>
  <w:num w:numId="6" w16cid:durableId="1495880040">
    <w:abstractNumId w:val="15"/>
  </w:num>
  <w:num w:numId="7" w16cid:durableId="960382531">
    <w:abstractNumId w:val="22"/>
  </w:num>
  <w:num w:numId="8" w16cid:durableId="784236001">
    <w:abstractNumId w:val="21"/>
  </w:num>
  <w:num w:numId="9" w16cid:durableId="1638797807">
    <w:abstractNumId w:val="9"/>
  </w:num>
  <w:num w:numId="10" w16cid:durableId="799155273">
    <w:abstractNumId w:val="0"/>
  </w:num>
  <w:num w:numId="11" w16cid:durableId="823937584">
    <w:abstractNumId w:val="35"/>
  </w:num>
  <w:num w:numId="12" w16cid:durableId="1494829556">
    <w:abstractNumId w:val="45"/>
  </w:num>
  <w:num w:numId="13" w16cid:durableId="1701272176">
    <w:abstractNumId w:val="26"/>
  </w:num>
  <w:num w:numId="14" w16cid:durableId="1338774119">
    <w:abstractNumId w:val="25"/>
  </w:num>
  <w:num w:numId="15" w16cid:durableId="670986861">
    <w:abstractNumId w:val="0"/>
  </w:num>
  <w:num w:numId="16" w16cid:durableId="144931128">
    <w:abstractNumId w:val="34"/>
  </w:num>
  <w:num w:numId="17" w16cid:durableId="572855931">
    <w:abstractNumId w:val="41"/>
  </w:num>
  <w:num w:numId="18" w16cid:durableId="382025123">
    <w:abstractNumId w:val="11"/>
  </w:num>
  <w:num w:numId="19" w16cid:durableId="1461220955">
    <w:abstractNumId w:val="17"/>
  </w:num>
  <w:num w:numId="20" w16cid:durableId="1223297086">
    <w:abstractNumId w:val="47"/>
  </w:num>
  <w:num w:numId="21" w16cid:durableId="1767576742">
    <w:abstractNumId w:val="46"/>
  </w:num>
  <w:num w:numId="22" w16cid:durableId="1211116010">
    <w:abstractNumId w:val="5"/>
  </w:num>
  <w:num w:numId="23" w16cid:durableId="677929974">
    <w:abstractNumId w:val="23"/>
  </w:num>
  <w:num w:numId="24" w16cid:durableId="380371298">
    <w:abstractNumId w:val="43"/>
  </w:num>
  <w:num w:numId="25" w16cid:durableId="1268923766">
    <w:abstractNumId w:val="42"/>
  </w:num>
  <w:num w:numId="26" w16cid:durableId="623583233">
    <w:abstractNumId w:val="32"/>
  </w:num>
  <w:num w:numId="27" w16cid:durableId="2029747334">
    <w:abstractNumId w:val="38"/>
  </w:num>
  <w:num w:numId="28" w16cid:durableId="1768189985">
    <w:abstractNumId w:val="24"/>
  </w:num>
  <w:num w:numId="29" w16cid:durableId="1748379674">
    <w:abstractNumId w:val="12"/>
  </w:num>
  <w:num w:numId="30" w16cid:durableId="782265246">
    <w:abstractNumId w:val="16"/>
  </w:num>
  <w:num w:numId="31" w16cid:durableId="1522822153">
    <w:abstractNumId w:val="44"/>
  </w:num>
  <w:num w:numId="32" w16cid:durableId="1916084322">
    <w:abstractNumId w:val="48"/>
  </w:num>
  <w:num w:numId="33" w16cid:durableId="2099669503">
    <w:abstractNumId w:val="31"/>
  </w:num>
  <w:num w:numId="34" w16cid:durableId="602541555">
    <w:abstractNumId w:val="14"/>
  </w:num>
  <w:num w:numId="35" w16cid:durableId="1116094856">
    <w:abstractNumId w:val="39"/>
  </w:num>
  <w:num w:numId="36" w16cid:durableId="795871815">
    <w:abstractNumId w:val="37"/>
  </w:num>
  <w:num w:numId="37" w16cid:durableId="158232204">
    <w:abstractNumId w:val="19"/>
  </w:num>
  <w:num w:numId="38" w16cid:durableId="803160132">
    <w:abstractNumId w:val="36"/>
  </w:num>
  <w:num w:numId="39" w16cid:durableId="1057239814">
    <w:abstractNumId w:val="13"/>
  </w:num>
  <w:num w:numId="40" w16cid:durableId="950939234">
    <w:abstractNumId w:val="40"/>
  </w:num>
  <w:num w:numId="41" w16cid:durableId="759256192">
    <w:abstractNumId w:val="7"/>
  </w:num>
  <w:num w:numId="42" w16cid:durableId="2109276447">
    <w:abstractNumId w:val="8"/>
  </w:num>
  <w:num w:numId="43" w16cid:durableId="1109812021">
    <w:abstractNumId w:val="20"/>
  </w:num>
  <w:num w:numId="44" w16cid:durableId="828596708">
    <w:abstractNumId w:val="33"/>
  </w:num>
  <w:num w:numId="45" w16cid:durableId="728502159">
    <w:abstractNumId w:val="4"/>
  </w:num>
  <w:num w:numId="46" w16cid:durableId="36202509">
    <w:abstractNumId w:val="1"/>
  </w:num>
  <w:num w:numId="47" w16cid:durableId="352269436">
    <w:abstractNumId w:val="6"/>
  </w:num>
  <w:num w:numId="48" w16cid:durableId="953633609">
    <w:abstractNumId w:val="18"/>
  </w:num>
  <w:num w:numId="49" w16cid:durableId="2026711233">
    <w:abstractNumId w:val="27"/>
  </w:num>
  <w:num w:numId="50" w16cid:durableId="10288697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43D8C"/>
    <w:rsid w:val="000275C5"/>
    <w:rsid w:val="00050DC8"/>
    <w:rsid w:val="00085C70"/>
    <w:rsid w:val="00090E44"/>
    <w:rsid w:val="000A289B"/>
    <w:rsid w:val="000B21A5"/>
    <w:rsid w:val="000B7D1D"/>
    <w:rsid w:val="000C2E4A"/>
    <w:rsid w:val="000D35F7"/>
    <w:rsid w:val="000D55B7"/>
    <w:rsid w:val="000F0B89"/>
    <w:rsid w:val="00100FD9"/>
    <w:rsid w:val="0013240A"/>
    <w:rsid w:val="00150342"/>
    <w:rsid w:val="0015343A"/>
    <w:rsid w:val="00153D7E"/>
    <w:rsid w:val="00161989"/>
    <w:rsid w:val="0016596D"/>
    <w:rsid w:val="00167258"/>
    <w:rsid w:val="0017256E"/>
    <w:rsid w:val="001830AA"/>
    <w:rsid w:val="001A0DFC"/>
    <w:rsid w:val="001A1072"/>
    <w:rsid w:val="001B483F"/>
    <w:rsid w:val="001C2951"/>
    <w:rsid w:val="001D32CE"/>
    <w:rsid w:val="001E74B6"/>
    <w:rsid w:val="001F1D5E"/>
    <w:rsid w:val="00205966"/>
    <w:rsid w:val="00205A12"/>
    <w:rsid w:val="00242A17"/>
    <w:rsid w:val="00254DED"/>
    <w:rsid w:val="002D3193"/>
    <w:rsid w:val="002D7477"/>
    <w:rsid w:val="002F6DDC"/>
    <w:rsid w:val="00301E03"/>
    <w:rsid w:val="00325EDD"/>
    <w:rsid w:val="00351B92"/>
    <w:rsid w:val="003648DF"/>
    <w:rsid w:val="00376025"/>
    <w:rsid w:val="003867E1"/>
    <w:rsid w:val="00394B68"/>
    <w:rsid w:val="00396F06"/>
    <w:rsid w:val="00397249"/>
    <w:rsid w:val="003E7010"/>
    <w:rsid w:val="003E7490"/>
    <w:rsid w:val="003F22FE"/>
    <w:rsid w:val="004134C8"/>
    <w:rsid w:val="00416AF1"/>
    <w:rsid w:val="00431E5F"/>
    <w:rsid w:val="00443A17"/>
    <w:rsid w:val="004447B4"/>
    <w:rsid w:val="00455E17"/>
    <w:rsid w:val="00461CE1"/>
    <w:rsid w:val="00463E2C"/>
    <w:rsid w:val="004740C2"/>
    <w:rsid w:val="0048043C"/>
    <w:rsid w:val="00482513"/>
    <w:rsid w:val="00486D9E"/>
    <w:rsid w:val="00492AD8"/>
    <w:rsid w:val="004D16DD"/>
    <w:rsid w:val="00505FEA"/>
    <w:rsid w:val="00520710"/>
    <w:rsid w:val="00523273"/>
    <w:rsid w:val="00543D8C"/>
    <w:rsid w:val="00584D1B"/>
    <w:rsid w:val="005C5ACD"/>
    <w:rsid w:val="005D1A4A"/>
    <w:rsid w:val="005E365F"/>
    <w:rsid w:val="006013B4"/>
    <w:rsid w:val="00603D62"/>
    <w:rsid w:val="00610698"/>
    <w:rsid w:val="006254D3"/>
    <w:rsid w:val="00627A43"/>
    <w:rsid w:val="00631F1A"/>
    <w:rsid w:val="006631A8"/>
    <w:rsid w:val="00670471"/>
    <w:rsid w:val="00673C1A"/>
    <w:rsid w:val="006766FE"/>
    <w:rsid w:val="00681173"/>
    <w:rsid w:val="00685931"/>
    <w:rsid w:val="00693353"/>
    <w:rsid w:val="00694102"/>
    <w:rsid w:val="006A22CD"/>
    <w:rsid w:val="006A43BA"/>
    <w:rsid w:val="00711B0E"/>
    <w:rsid w:val="007140DC"/>
    <w:rsid w:val="00766AA4"/>
    <w:rsid w:val="007C1D01"/>
    <w:rsid w:val="007E6142"/>
    <w:rsid w:val="007E7B46"/>
    <w:rsid w:val="00801AD4"/>
    <w:rsid w:val="00802FD0"/>
    <w:rsid w:val="00806D88"/>
    <w:rsid w:val="00854BE5"/>
    <w:rsid w:val="00863096"/>
    <w:rsid w:val="00881B87"/>
    <w:rsid w:val="00883534"/>
    <w:rsid w:val="00883874"/>
    <w:rsid w:val="008A6F11"/>
    <w:rsid w:val="008C018A"/>
    <w:rsid w:val="008E199C"/>
    <w:rsid w:val="00907327"/>
    <w:rsid w:val="00912A50"/>
    <w:rsid w:val="00916B12"/>
    <w:rsid w:val="00962E7D"/>
    <w:rsid w:val="00995D15"/>
    <w:rsid w:val="009961B2"/>
    <w:rsid w:val="009A08C7"/>
    <w:rsid w:val="009B0BAE"/>
    <w:rsid w:val="009D3C87"/>
    <w:rsid w:val="009E73F0"/>
    <w:rsid w:val="00A03E8C"/>
    <w:rsid w:val="00A114C9"/>
    <w:rsid w:val="00A13E23"/>
    <w:rsid w:val="00A20582"/>
    <w:rsid w:val="00A24589"/>
    <w:rsid w:val="00A363BC"/>
    <w:rsid w:val="00A375FB"/>
    <w:rsid w:val="00A47990"/>
    <w:rsid w:val="00A57A98"/>
    <w:rsid w:val="00A66906"/>
    <w:rsid w:val="00A73E3A"/>
    <w:rsid w:val="00A85C64"/>
    <w:rsid w:val="00A90EEC"/>
    <w:rsid w:val="00AD569F"/>
    <w:rsid w:val="00AE0C08"/>
    <w:rsid w:val="00AE5601"/>
    <w:rsid w:val="00AE73CD"/>
    <w:rsid w:val="00B11FE9"/>
    <w:rsid w:val="00B13A5A"/>
    <w:rsid w:val="00B30A2D"/>
    <w:rsid w:val="00B60E74"/>
    <w:rsid w:val="00B61EDE"/>
    <w:rsid w:val="00B630F6"/>
    <w:rsid w:val="00B964BD"/>
    <w:rsid w:val="00BE27BA"/>
    <w:rsid w:val="00C13EB7"/>
    <w:rsid w:val="00C20C6F"/>
    <w:rsid w:val="00C27C5E"/>
    <w:rsid w:val="00C37ABF"/>
    <w:rsid w:val="00C51D38"/>
    <w:rsid w:val="00C73683"/>
    <w:rsid w:val="00C84CCE"/>
    <w:rsid w:val="00C871F0"/>
    <w:rsid w:val="00CA6F07"/>
    <w:rsid w:val="00CB76E8"/>
    <w:rsid w:val="00CC0C59"/>
    <w:rsid w:val="00CC266B"/>
    <w:rsid w:val="00CD2ACC"/>
    <w:rsid w:val="00CD7A71"/>
    <w:rsid w:val="00D047B7"/>
    <w:rsid w:val="00D16261"/>
    <w:rsid w:val="00D23AC6"/>
    <w:rsid w:val="00D4416D"/>
    <w:rsid w:val="00D62220"/>
    <w:rsid w:val="00D6315F"/>
    <w:rsid w:val="00D65161"/>
    <w:rsid w:val="00D7203A"/>
    <w:rsid w:val="00D8247C"/>
    <w:rsid w:val="00D92A1B"/>
    <w:rsid w:val="00DB51E3"/>
    <w:rsid w:val="00DC3A3F"/>
    <w:rsid w:val="00DE23D7"/>
    <w:rsid w:val="00DF390B"/>
    <w:rsid w:val="00E03D58"/>
    <w:rsid w:val="00E04220"/>
    <w:rsid w:val="00E04EAA"/>
    <w:rsid w:val="00E1148D"/>
    <w:rsid w:val="00E26B2C"/>
    <w:rsid w:val="00E327BB"/>
    <w:rsid w:val="00E43765"/>
    <w:rsid w:val="00E4522D"/>
    <w:rsid w:val="00E46448"/>
    <w:rsid w:val="00E80DDE"/>
    <w:rsid w:val="00E91877"/>
    <w:rsid w:val="00EA5A4C"/>
    <w:rsid w:val="00EA67F4"/>
    <w:rsid w:val="00EC46BE"/>
    <w:rsid w:val="00EF1B6D"/>
    <w:rsid w:val="00EF6B50"/>
    <w:rsid w:val="00F06B22"/>
    <w:rsid w:val="00F1288B"/>
    <w:rsid w:val="00F13474"/>
    <w:rsid w:val="00F262CC"/>
    <w:rsid w:val="00F2684A"/>
    <w:rsid w:val="00F37088"/>
    <w:rsid w:val="00F4246E"/>
    <w:rsid w:val="00F438E5"/>
    <w:rsid w:val="00F45150"/>
    <w:rsid w:val="00F761AF"/>
    <w:rsid w:val="00F76B96"/>
    <w:rsid w:val="00F908C9"/>
    <w:rsid w:val="00FB4EC6"/>
    <w:rsid w:val="00FE5407"/>
    <w:rsid w:val="00FF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40850"/>
  <w14:defaultImageDpi w14:val="0"/>
  <w15:docId w15:val="{7B2B7060-0551-43F8-8A4C-A9344A7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8C"/>
    <w:pPr>
      <w:spacing w:after="0" w:line="240" w:lineRule="auto"/>
    </w:pPr>
    <w:rPr>
      <w:rFonts w:ascii="Arial" w:hAnsi="Arial" w:cs="Times New Roman"/>
      <w:szCs w:val="24"/>
    </w:rPr>
  </w:style>
  <w:style w:type="paragraph" w:styleId="Heading1">
    <w:name w:val="heading 1"/>
    <w:basedOn w:val="Normal"/>
    <w:next w:val="Normal"/>
    <w:link w:val="Heading1Char"/>
    <w:uiPriority w:val="99"/>
    <w:qFormat/>
    <w:rsid w:val="00543D8C"/>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543D8C"/>
    <w:pPr>
      <w:keepNext/>
      <w:outlineLvl w:val="1"/>
    </w:pPr>
    <w:rPr>
      <w:rFonts w:cs="Arial"/>
      <w:b/>
      <w:bCs/>
      <w:iCs/>
      <w:szCs w:val="28"/>
    </w:rPr>
  </w:style>
  <w:style w:type="paragraph" w:styleId="Heading3">
    <w:name w:val="heading 3"/>
    <w:basedOn w:val="Normal"/>
    <w:next w:val="Normal"/>
    <w:link w:val="Heading3Char"/>
    <w:uiPriority w:val="9"/>
    <w:unhideWhenUsed/>
    <w:qFormat/>
    <w:rsid w:val="00543D8C"/>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3D8C"/>
    <w:rPr>
      <w:rFonts w:ascii="Arial" w:hAnsi="Arial" w:cs="Times New Roman"/>
      <w:b/>
      <w:sz w:val="20"/>
      <w:szCs w:val="20"/>
    </w:rPr>
  </w:style>
  <w:style w:type="character" w:customStyle="1" w:styleId="Heading2Char">
    <w:name w:val="Heading 2 Char"/>
    <w:basedOn w:val="DefaultParagraphFont"/>
    <w:link w:val="Heading2"/>
    <w:uiPriority w:val="99"/>
    <w:locked/>
    <w:rsid w:val="00543D8C"/>
    <w:rPr>
      <w:rFonts w:ascii="Arial" w:hAnsi="Arial" w:cs="Arial"/>
      <w:b/>
      <w:bCs/>
      <w:iCs/>
      <w:sz w:val="28"/>
      <w:szCs w:val="28"/>
    </w:rPr>
  </w:style>
  <w:style w:type="character" w:customStyle="1" w:styleId="Heading3Char">
    <w:name w:val="Heading 3 Char"/>
    <w:basedOn w:val="DefaultParagraphFont"/>
    <w:link w:val="Heading3"/>
    <w:uiPriority w:val="9"/>
    <w:locked/>
    <w:rsid w:val="00543D8C"/>
    <w:rPr>
      <w:rFonts w:ascii="Arial" w:eastAsiaTheme="majorEastAsia" w:hAnsi="Arial" w:cs="Times New Roman"/>
      <w:b/>
      <w:bCs/>
      <w:sz w:val="24"/>
      <w:szCs w:val="24"/>
      <w:u w:val="single"/>
    </w:rPr>
  </w:style>
  <w:style w:type="character" w:styleId="Hyperlink">
    <w:name w:val="Hyperlink"/>
    <w:basedOn w:val="DefaultParagraphFont"/>
    <w:uiPriority w:val="99"/>
    <w:rsid w:val="00543D8C"/>
    <w:rPr>
      <w:rFonts w:ascii="Arial" w:hAnsi="Arial" w:cs="Times New Roman"/>
      <w:color w:val="0000FF"/>
      <w:sz w:val="22"/>
      <w:u w:val="single"/>
    </w:rPr>
  </w:style>
  <w:style w:type="table" w:styleId="TableProfessional">
    <w:name w:val="Table Professional"/>
    <w:basedOn w:val="TableNormal"/>
    <w:uiPriority w:val="99"/>
    <w:rsid w:val="00543D8C"/>
    <w:pPr>
      <w:spacing w:after="0" w:line="240" w:lineRule="auto"/>
    </w:pPr>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543D8C"/>
    <w:pPr>
      <w:autoSpaceDE w:val="0"/>
      <w:autoSpaceDN w:val="0"/>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Grid">
    <w:name w:val="Table Grid"/>
    <w:basedOn w:val="TableNormal"/>
    <w:uiPriority w:val="59"/>
    <w:rsid w:val="00543D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8C"/>
    <w:pPr>
      <w:ind w:left="720"/>
      <w:contextualSpacing/>
    </w:pPr>
  </w:style>
  <w:style w:type="paragraph" w:styleId="Header">
    <w:name w:val="header"/>
    <w:basedOn w:val="Normal"/>
    <w:link w:val="HeaderChar"/>
    <w:uiPriority w:val="99"/>
    <w:unhideWhenUsed/>
    <w:rsid w:val="00543D8C"/>
    <w:pPr>
      <w:tabs>
        <w:tab w:val="center" w:pos="4680"/>
        <w:tab w:val="right" w:pos="9360"/>
      </w:tabs>
    </w:pPr>
  </w:style>
  <w:style w:type="character" w:customStyle="1" w:styleId="HeaderChar">
    <w:name w:val="Header Char"/>
    <w:basedOn w:val="DefaultParagraphFont"/>
    <w:link w:val="Header"/>
    <w:uiPriority w:val="99"/>
    <w:locked/>
    <w:rsid w:val="00543D8C"/>
    <w:rPr>
      <w:rFonts w:ascii="Arial" w:hAnsi="Arial" w:cs="Times New Roman"/>
      <w:sz w:val="24"/>
      <w:szCs w:val="24"/>
    </w:rPr>
  </w:style>
  <w:style w:type="paragraph" w:styleId="Footer">
    <w:name w:val="footer"/>
    <w:basedOn w:val="Normal"/>
    <w:link w:val="FooterChar"/>
    <w:uiPriority w:val="99"/>
    <w:unhideWhenUsed/>
    <w:rsid w:val="00543D8C"/>
    <w:pPr>
      <w:tabs>
        <w:tab w:val="center" w:pos="4680"/>
        <w:tab w:val="right" w:pos="9360"/>
      </w:tabs>
    </w:pPr>
  </w:style>
  <w:style w:type="character" w:customStyle="1" w:styleId="FooterChar">
    <w:name w:val="Footer Char"/>
    <w:basedOn w:val="DefaultParagraphFont"/>
    <w:link w:val="Footer"/>
    <w:uiPriority w:val="99"/>
    <w:locked/>
    <w:rsid w:val="00543D8C"/>
    <w:rPr>
      <w:rFonts w:ascii="Arial" w:hAnsi="Arial" w:cs="Times New Roman"/>
      <w:sz w:val="24"/>
      <w:szCs w:val="24"/>
    </w:rPr>
  </w:style>
  <w:style w:type="paragraph" w:styleId="BodyTextIndent2">
    <w:name w:val="Body Text Indent 2"/>
    <w:basedOn w:val="Normal"/>
    <w:link w:val="BodyTextIndent2Char"/>
    <w:uiPriority w:val="99"/>
    <w:rsid w:val="00543D8C"/>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543D8C"/>
    <w:rPr>
      <w:rFonts w:ascii="Arial" w:hAnsi="Arial" w:cs="Arial"/>
    </w:rPr>
  </w:style>
  <w:style w:type="paragraph" w:customStyle="1" w:styleId="Pa3">
    <w:name w:val="Pa3"/>
    <w:basedOn w:val="Normal"/>
    <w:next w:val="Normal"/>
    <w:uiPriority w:val="99"/>
    <w:rsid w:val="00543D8C"/>
    <w:pPr>
      <w:autoSpaceDE w:val="0"/>
      <w:autoSpaceDN w:val="0"/>
      <w:adjustRightInd w:val="0"/>
      <w:spacing w:line="201" w:lineRule="atLeast"/>
    </w:pPr>
    <w:rPr>
      <w:rFonts w:ascii="Myriad Pro" w:hAnsi="Myriad Pro"/>
      <w:sz w:val="24"/>
    </w:rPr>
  </w:style>
  <w:style w:type="character" w:customStyle="1" w:styleId="A2">
    <w:name w:val="A2"/>
    <w:uiPriority w:val="99"/>
    <w:rsid w:val="00543D8C"/>
    <w:rPr>
      <w:color w:val="000000"/>
    </w:rPr>
  </w:style>
  <w:style w:type="character" w:styleId="FollowedHyperlink">
    <w:name w:val="FollowedHyperlink"/>
    <w:basedOn w:val="DefaultParagraphFont"/>
    <w:uiPriority w:val="99"/>
    <w:semiHidden/>
    <w:unhideWhenUsed/>
    <w:rsid w:val="00543D8C"/>
    <w:rPr>
      <w:rFonts w:cs="Times New Roman"/>
      <w:color w:val="800080" w:themeColor="followedHyperlink"/>
      <w:u w:val="single"/>
    </w:rPr>
  </w:style>
  <w:style w:type="table" w:customStyle="1" w:styleId="TableGrid1">
    <w:name w:val="Table Grid1"/>
    <w:basedOn w:val="TableNormal"/>
    <w:next w:val="TableGrid"/>
    <w:uiPriority w:val="59"/>
    <w:rsid w:val="00543D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43D8C"/>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543D8C"/>
    <w:rPr>
      <w:rFonts w:ascii="Arial" w:hAnsi="Arial" w:cs="Times New Roman"/>
      <w:sz w:val="16"/>
      <w:szCs w:val="16"/>
    </w:rPr>
  </w:style>
  <w:style w:type="paragraph" w:customStyle="1" w:styleId="Default">
    <w:name w:val="Default"/>
    <w:rsid w:val="00543D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43D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3D8C"/>
    <w:rPr>
      <w:rFonts w:ascii="Tahoma" w:hAnsi="Tahoma" w:cs="Tahoma"/>
      <w:sz w:val="16"/>
      <w:szCs w:val="16"/>
    </w:rPr>
  </w:style>
  <w:style w:type="table" w:customStyle="1" w:styleId="TableProfessional2">
    <w:name w:val="Table Professional2"/>
    <w:basedOn w:val="TableNormal"/>
    <w:next w:val="TableProfessional"/>
    <w:uiPriority w:val="99"/>
    <w:rsid w:val="00543D8C"/>
    <w:pPr>
      <w:autoSpaceDE w:val="0"/>
      <w:autoSpaceDN w:val="0"/>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3">
    <w:name w:val="Table Professional3"/>
    <w:basedOn w:val="TableNormal"/>
    <w:next w:val="TableProfessional"/>
    <w:uiPriority w:val="99"/>
    <w:rsid w:val="00543D8C"/>
    <w:pPr>
      <w:autoSpaceDE w:val="0"/>
      <w:autoSpaceDN w:val="0"/>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6" w:space="0" w:color="auto"/>
          <w:tr2bl w:val="none" w:sz="6" w:space="0" w:color="auto"/>
        </w:tcBorders>
        <w:shd w:val="solid" w:color="000000" w:fill="FFFFFF"/>
      </w:tcPr>
    </w:tblStylePr>
  </w:style>
  <w:style w:type="paragraph" w:styleId="List2">
    <w:name w:val="List 2"/>
    <w:basedOn w:val="Normal"/>
    <w:autoRedefine/>
    <w:uiPriority w:val="99"/>
    <w:rsid w:val="00543D8C"/>
    <w:pPr>
      <w:numPr>
        <w:numId w:val="25"/>
      </w:numPr>
      <w:ind w:left="720" w:hanging="720"/>
    </w:pPr>
    <w:rPr>
      <w:szCs w:val="22"/>
    </w:rPr>
  </w:style>
  <w:style w:type="paragraph" w:styleId="BodyTextIndent">
    <w:name w:val="Body Text Indent"/>
    <w:basedOn w:val="Normal"/>
    <w:link w:val="BodyTextIndentChar"/>
    <w:uiPriority w:val="99"/>
    <w:unhideWhenUsed/>
    <w:rsid w:val="00543D8C"/>
    <w:pPr>
      <w:spacing w:after="120"/>
      <w:ind w:left="360"/>
    </w:pPr>
  </w:style>
  <w:style w:type="character" w:customStyle="1" w:styleId="BodyTextIndentChar">
    <w:name w:val="Body Text Indent Char"/>
    <w:basedOn w:val="DefaultParagraphFont"/>
    <w:link w:val="BodyTextIndent"/>
    <w:uiPriority w:val="99"/>
    <w:locked/>
    <w:rsid w:val="00543D8C"/>
    <w:rPr>
      <w:rFonts w:ascii="Arial" w:hAnsi="Arial" w:cs="Times New Roman"/>
      <w:sz w:val="24"/>
      <w:szCs w:val="24"/>
    </w:rPr>
  </w:style>
  <w:style w:type="paragraph" w:styleId="NormalWeb">
    <w:name w:val="Normal (Web)"/>
    <w:basedOn w:val="Normal"/>
    <w:uiPriority w:val="99"/>
    <w:unhideWhenUsed/>
    <w:rsid w:val="00806D8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D569F"/>
    <w:rPr>
      <w:rFonts w:cs="Times New Roman"/>
    </w:rPr>
  </w:style>
  <w:style w:type="character" w:customStyle="1" w:styleId="eop">
    <w:name w:val="eop"/>
    <w:basedOn w:val="DefaultParagraphFont"/>
    <w:rsid w:val="00AD569F"/>
    <w:rPr>
      <w:rFonts w:cs="Times New Roman"/>
    </w:rPr>
  </w:style>
  <w:style w:type="numbering" w:customStyle="1" w:styleId="Style1">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503276">
      <w:marLeft w:val="0"/>
      <w:marRight w:val="0"/>
      <w:marTop w:val="0"/>
      <w:marBottom w:val="0"/>
      <w:divBdr>
        <w:top w:val="none" w:sz="0" w:space="0" w:color="auto"/>
        <w:left w:val="none" w:sz="0" w:space="0" w:color="auto"/>
        <w:bottom w:val="none" w:sz="0" w:space="0" w:color="auto"/>
        <w:right w:val="none" w:sz="0" w:space="0" w:color="auto"/>
      </w:divBdr>
    </w:div>
    <w:div w:id="1827503277">
      <w:marLeft w:val="0"/>
      <w:marRight w:val="0"/>
      <w:marTop w:val="0"/>
      <w:marBottom w:val="0"/>
      <w:divBdr>
        <w:top w:val="none" w:sz="0" w:space="0" w:color="auto"/>
        <w:left w:val="none" w:sz="0" w:space="0" w:color="auto"/>
        <w:bottom w:val="none" w:sz="0" w:space="0" w:color="auto"/>
        <w:right w:val="none" w:sz="0" w:space="0" w:color="auto"/>
      </w:divBdr>
    </w:div>
    <w:div w:id="1827503278">
      <w:marLeft w:val="0"/>
      <w:marRight w:val="0"/>
      <w:marTop w:val="0"/>
      <w:marBottom w:val="0"/>
      <w:divBdr>
        <w:top w:val="none" w:sz="0" w:space="0" w:color="auto"/>
        <w:left w:val="none" w:sz="0" w:space="0" w:color="auto"/>
        <w:bottom w:val="none" w:sz="0" w:space="0" w:color="auto"/>
        <w:right w:val="none" w:sz="0" w:space="0" w:color="auto"/>
      </w:divBdr>
    </w:div>
    <w:div w:id="1827503279">
      <w:marLeft w:val="0"/>
      <w:marRight w:val="0"/>
      <w:marTop w:val="0"/>
      <w:marBottom w:val="0"/>
      <w:divBdr>
        <w:top w:val="none" w:sz="0" w:space="0" w:color="auto"/>
        <w:left w:val="none" w:sz="0" w:space="0" w:color="auto"/>
        <w:bottom w:val="none" w:sz="0" w:space="0" w:color="auto"/>
        <w:right w:val="none" w:sz="0" w:space="0" w:color="auto"/>
      </w:divBdr>
    </w:div>
    <w:div w:id="1827503280">
      <w:marLeft w:val="0"/>
      <w:marRight w:val="0"/>
      <w:marTop w:val="0"/>
      <w:marBottom w:val="0"/>
      <w:divBdr>
        <w:top w:val="none" w:sz="0" w:space="0" w:color="auto"/>
        <w:left w:val="none" w:sz="0" w:space="0" w:color="auto"/>
        <w:bottom w:val="none" w:sz="0" w:space="0" w:color="auto"/>
        <w:right w:val="none" w:sz="0" w:space="0" w:color="auto"/>
      </w:divBdr>
    </w:div>
    <w:div w:id="1827503281">
      <w:marLeft w:val="0"/>
      <w:marRight w:val="0"/>
      <w:marTop w:val="0"/>
      <w:marBottom w:val="0"/>
      <w:divBdr>
        <w:top w:val="none" w:sz="0" w:space="0" w:color="auto"/>
        <w:left w:val="none" w:sz="0" w:space="0" w:color="auto"/>
        <w:bottom w:val="none" w:sz="0" w:space="0" w:color="auto"/>
        <w:right w:val="none" w:sz="0" w:space="0" w:color="auto"/>
      </w:divBdr>
    </w:div>
    <w:div w:id="1827503282">
      <w:marLeft w:val="0"/>
      <w:marRight w:val="0"/>
      <w:marTop w:val="0"/>
      <w:marBottom w:val="0"/>
      <w:divBdr>
        <w:top w:val="none" w:sz="0" w:space="0" w:color="auto"/>
        <w:left w:val="none" w:sz="0" w:space="0" w:color="auto"/>
        <w:bottom w:val="none" w:sz="0" w:space="0" w:color="auto"/>
        <w:right w:val="none" w:sz="0" w:space="0" w:color="auto"/>
      </w:divBdr>
    </w:div>
    <w:div w:id="1827503283">
      <w:marLeft w:val="0"/>
      <w:marRight w:val="0"/>
      <w:marTop w:val="0"/>
      <w:marBottom w:val="0"/>
      <w:divBdr>
        <w:top w:val="none" w:sz="0" w:space="0" w:color="auto"/>
        <w:left w:val="none" w:sz="0" w:space="0" w:color="auto"/>
        <w:bottom w:val="none" w:sz="0" w:space="0" w:color="auto"/>
        <w:right w:val="none" w:sz="0" w:space="0" w:color="auto"/>
      </w:divBdr>
    </w:div>
    <w:div w:id="1827503284">
      <w:marLeft w:val="0"/>
      <w:marRight w:val="0"/>
      <w:marTop w:val="0"/>
      <w:marBottom w:val="0"/>
      <w:divBdr>
        <w:top w:val="none" w:sz="0" w:space="0" w:color="auto"/>
        <w:left w:val="none" w:sz="0" w:space="0" w:color="auto"/>
        <w:bottom w:val="none" w:sz="0" w:space="0" w:color="auto"/>
        <w:right w:val="none" w:sz="0" w:space="0" w:color="auto"/>
      </w:divBdr>
    </w:div>
    <w:div w:id="1827503285">
      <w:marLeft w:val="0"/>
      <w:marRight w:val="0"/>
      <w:marTop w:val="0"/>
      <w:marBottom w:val="0"/>
      <w:divBdr>
        <w:top w:val="none" w:sz="0" w:space="0" w:color="auto"/>
        <w:left w:val="none" w:sz="0" w:space="0" w:color="auto"/>
        <w:bottom w:val="none" w:sz="0" w:space="0" w:color="auto"/>
        <w:right w:val="none" w:sz="0" w:space="0" w:color="auto"/>
      </w:divBdr>
    </w:div>
    <w:div w:id="1827503286">
      <w:marLeft w:val="0"/>
      <w:marRight w:val="0"/>
      <w:marTop w:val="0"/>
      <w:marBottom w:val="0"/>
      <w:divBdr>
        <w:top w:val="none" w:sz="0" w:space="0" w:color="auto"/>
        <w:left w:val="none" w:sz="0" w:space="0" w:color="auto"/>
        <w:bottom w:val="none" w:sz="0" w:space="0" w:color="auto"/>
        <w:right w:val="none" w:sz="0" w:space="0" w:color="auto"/>
      </w:divBdr>
    </w:div>
    <w:div w:id="1827503287">
      <w:marLeft w:val="0"/>
      <w:marRight w:val="0"/>
      <w:marTop w:val="0"/>
      <w:marBottom w:val="0"/>
      <w:divBdr>
        <w:top w:val="none" w:sz="0" w:space="0" w:color="auto"/>
        <w:left w:val="none" w:sz="0" w:space="0" w:color="auto"/>
        <w:bottom w:val="none" w:sz="0" w:space="0" w:color="auto"/>
        <w:right w:val="none" w:sz="0" w:space="0" w:color="auto"/>
      </w:divBdr>
    </w:div>
    <w:div w:id="1827503288">
      <w:marLeft w:val="0"/>
      <w:marRight w:val="0"/>
      <w:marTop w:val="0"/>
      <w:marBottom w:val="0"/>
      <w:divBdr>
        <w:top w:val="none" w:sz="0" w:space="0" w:color="auto"/>
        <w:left w:val="none" w:sz="0" w:space="0" w:color="auto"/>
        <w:bottom w:val="none" w:sz="0" w:space="0" w:color="auto"/>
        <w:right w:val="none" w:sz="0" w:space="0" w:color="auto"/>
      </w:divBdr>
    </w:div>
    <w:div w:id="1827503289">
      <w:marLeft w:val="0"/>
      <w:marRight w:val="0"/>
      <w:marTop w:val="0"/>
      <w:marBottom w:val="0"/>
      <w:divBdr>
        <w:top w:val="none" w:sz="0" w:space="0" w:color="auto"/>
        <w:left w:val="none" w:sz="0" w:space="0" w:color="auto"/>
        <w:bottom w:val="none" w:sz="0" w:space="0" w:color="auto"/>
        <w:right w:val="none" w:sz="0" w:space="0" w:color="auto"/>
      </w:divBdr>
    </w:div>
    <w:div w:id="1827503290">
      <w:marLeft w:val="0"/>
      <w:marRight w:val="0"/>
      <w:marTop w:val="0"/>
      <w:marBottom w:val="0"/>
      <w:divBdr>
        <w:top w:val="none" w:sz="0" w:space="0" w:color="auto"/>
        <w:left w:val="none" w:sz="0" w:space="0" w:color="auto"/>
        <w:bottom w:val="none" w:sz="0" w:space="0" w:color="auto"/>
        <w:right w:val="none" w:sz="0" w:space="0" w:color="auto"/>
      </w:divBdr>
    </w:div>
    <w:div w:id="1827503291">
      <w:marLeft w:val="0"/>
      <w:marRight w:val="0"/>
      <w:marTop w:val="0"/>
      <w:marBottom w:val="0"/>
      <w:divBdr>
        <w:top w:val="none" w:sz="0" w:space="0" w:color="auto"/>
        <w:left w:val="none" w:sz="0" w:space="0" w:color="auto"/>
        <w:bottom w:val="none" w:sz="0" w:space="0" w:color="auto"/>
        <w:right w:val="none" w:sz="0" w:space="0" w:color="auto"/>
      </w:divBdr>
    </w:div>
    <w:div w:id="1827503292">
      <w:marLeft w:val="0"/>
      <w:marRight w:val="0"/>
      <w:marTop w:val="0"/>
      <w:marBottom w:val="0"/>
      <w:divBdr>
        <w:top w:val="none" w:sz="0" w:space="0" w:color="auto"/>
        <w:left w:val="none" w:sz="0" w:space="0" w:color="auto"/>
        <w:bottom w:val="none" w:sz="0" w:space="0" w:color="auto"/>
        <w:right w:val="none" w:sz="0" w:space="0" w:color="auto"/>
      </w:divBdr>
    </w:div>
    <w:div w:id="1827503293">
      <w:marLeft w:val="0"/>
      <w:marRight w:val="0"/>
      <w:marTop w:val="0"/>
      <w:marBottom w:val="0"/>
      <w:divBdr>
        <w:top w:val="none" w:sz="0" w:space="0" w:color="auto"/>
        <w:left w:val="none" w:sz="0" w:space="0" w:color="auto"/>
        <w:bottom w:val="none" w:sz="0" w:space="0" w:color="auto"/>
        <w:right w:val="none" w:sz="0" w:space="0" w:color="auto"/>
      </w:divBdr>
    </w:div>
    <w:div w:id="1827503294">
      <w:marLeft w:val="0"/>
      <w:marRight w:val="0"/>
      <w:marTop w:val="0"/>
      <w:marBottom w:val="0"/>
      <w:divBdr>
        <w:top w:val="none" w:sz="0" w:space="0" w:color="auto"/>
        <w:left w:val="none" w:sz="0" w:space="0" w:color="auto"/>
        <w:bottom w:val="none" w:sz="0" w:space="0" w:color="auto"/>
        <w:right w:val="none" w:sz="0" w:space="0" w:color="auto"/>
      </w:divBdr>
    </w:div>
    <w:div w:id="1827503295">
      <w:marLeft w:val="0"/>
      <w:marRight w:val="0"/>
      <w:marTop w:val="0"/>
      <w:marBottom w:val="0"/>
      <w:divBdr>
        <w:top w:val="none" w:sz="0" w:space="0" w:color="auto"/>
        <w:left w:val="none" w:sz="0" w:space="0" w:color="auto"/>
        <w:bottom w:val="none" w:sz="0" w:space="0" w:color="auto"/>
        <w:right w:val="none" w:sz="0" w:space="0" w:color="auto"/>
      </w:divBdr>
    </w:div>
    <w:div w:id="1827503296">
      <w:marLeft w:val="0"/>
      <w:marRight w:val="0"/>
      <w:marTop w:val="0"/>
      <w:marBottom w:val="0"/>
      <w:divBdr>
        <w:top w:val="none" w:sz="0" w:space="0" w:color="auto"/>
        <w:left w:val="none" w:sz="0" w:space="0" w:color="auto"/>
        <w:bottom w:val="none" w:sz="0" w:space="0" w:color="auto"/>
        <w:right w:val="none" w:sz="0" w:space="0" w:color="auto"/>
      </w:divBdr>
    </w:div>
    <w:div w:id="1827503297">
      <w:marLeft w:val="0"/>
      <w:marRight w:val="0"/>
      <w:marTop w:val="0"/>
      <w:marBottom w:val="0"/>
      <w:divBdr>
        <w:top w:val="none" w:sz="0" w:space="0" w:color="auto"/>
        <w:left w:val="none" w:sz="0" w:space="0" w:color="auto"/>
        <w:bottom w:val="none" w:sz="0" w:space="0" w:color="auto"/>
        <w:right w:val="none" w:sz="0" w:space="0" w:color="auto"/>
      </w:divBdr>
    </w:div>
    <w:div w:id="1827503298">
      <w:marLeft w:val="0"/>
      <w:marRight w:val="0"/>
      <w:marTop w:val="0"/>
      <w:marBottom w:val="0"/>
      <w:divBdr>
        <w:top w:val="none" w:sz="0" w:space="0" w:color="auto"/>
        <w:left w:val="none" w:sz="0" w:space="0" w:color="auto"/>
        <w:bottom w:val="none" w:sz="0" w:space="0" w:color="auto"/>
        <w:right w:val="none" w:sz="0" w:space="0" w:color="auto"/>
      </w:divBdr>
    </w:div>
    <w:div w:id="1827503299">
      <w:marLeft w:val="0"/>
      <w:marRight w:val="0"/>
      <w:marTop w:val="0"/>
      <w:marBottom w:val="0"/>
      <w:divBdr>
        <w:top w:val="none" w:sz="0" w:space="0" w:color="auto"/>
        <w:left w:val="none" w:sz="0" w:space="0" w:color="auto"/>
        <w:bottom w:val="none" w:sz="0" w:space="0" w:color="auto"/>
        <w:right w:val="none" w:sz="0" w:space="0" w:color="auto"/>
      </w:divBdr>
    </w:div>
    <w:div w:id="1827503300">
      <w:marLeft w:val="0"/>
      <w:marRight w:val="0"/>
      <w:marTop w:val="0"/>
      <w:marBottom w:val="0"/>
      <w:divBdr>
        <w:top w:val="none" w:sz="0" w:space="0" w:color="auto"/>
        <w:left w:val="none" w:sz="0" w:space="0" w:color="auto"/>
        <w:bottom w:val="none" w:sz="0" w:space="0" w:color="auto"/>
        <w:right w:val="none" w:sz="0" w:space="0" w:color="auto"/>
      </w:divBdr>
    </w:div>
    <w:div w:id="1827503301">
      <w:marLeft w:val="0"/>
      <w:marRight w:val="0"/>
      <w:marTop w:val="0"/>
      <w:marBottom w:val="0"/>
      <w:divBdr>
        <w:top w:val="none" w:sz="0" w:space="0" w:color="auto"/>
        <w:left w:val="none" w:sz="0" w:space="0" w:color="auto"/>
        <w:bottom w:val="none" w:sz="0" w:space="0" w:color="auto"/>
        <w:right w:val="none" w:sz="0" w:space="0" w:color="auto"/>
      </w:divBdr>
    </w:div>
    <w:div w:id="1827503302">
      <w:marLeft w:val="0"/>
      <w:marRight w:val="0"/>
      <w:marTop w:val="0"/>
      <w:marBottom w:val="0"/>
      <w:divBdr>
        <w:top w:val="none" w:sz="0" w:space="0" w:color="auto"/>
        <w:left w:val="none" w:sz="0" w:space="0" w:color="auto"/>
        <w:bottom w:val="none" w:sz="0" w:space="0" w:color="auto"/>
        <w:right w:val="none" w:sz="0" w:space="0" w:color="auto"/>
      </w:divBdr>
    </w:div>
    <w:div w:id="1827503303">
      <w:marLeft w:val="0"/>
      <w:marRight w:val="0"/>
      <w:marTop w:val="0"/>
      <w:marBottom w:val="0"/>
      <w:divBdr>
        <w:top w:val="none" w:sz="0" w:space="0" w:color="auto"/>
        <w:left w:val="none" w:sz="0" w:space="0" w:color="auto"/>
        <w:bottom w:val="none" w:sz="0" w:space="0" w:color="auto"/>
        <w:right w:val="none" w:sz="0" w:space="0" w:color="auto"/>
      </w:divBdr>
    </w:div>
    <w:div w:id="1827503304">
      <w:marLeft w:val="0"/>
      <w:marRight w:val="0"/>
      <w:marTop w:val="0"/>
      <w:marBottom w:val="0"/>
      <w:divBdr>
        <w:top w:val="none" w:sz="0" w:space="0" w:color="auto"/>
        <w:left w:val="none" w:sz="0" w:space="0" w:color="auto"/>
        <w:bottom w:val="none" w:sz="0" w:space="0" w:color="auto"/>
        <w:right w:val="none" w:sz="0" w:space="0" w:color="auto"/>
      </w:divBdr>
    </w:div>
    <w:div w:id="1827503305">
      <w:marLeft w:val="0"/>
      <w:marRight w:val="0"/>
      <w:marTop w:val="0"/>
      <w:marBottom w:val="0"/>
      <w:divBdr>
        <w:top w:val="none" w:sz="0" w:space="0" w:color="auto"/>
        <w:left w:val="none" w:sz="0" w:space="0" w:color="auto"/>
        <w:bottom w:val="none" w:sz="0" w:space="0" w:color="auto"/>
        <w:right w:val="none" w:sz="0" w:space="0" w:color="auto"/>
      </w:divBdr>
    </w:div>
    <w:div w:id="1827503306">
      <w:marLeft w:val="0"/>
      <w:marRight w:val="0"/>
      <w:marTop w:val="0"/>
      <w:marBottom w:val="0"/>
      <w:divBdr>
        <w:top w:val="none" w:sz="0" w:space="0" w:color="auto"/>
        <w:left w:val="none" w:sz="0" w:space="0" w:color="auto"/>
        <w:bottom w:val="none" w:sz="0" w:space="0" w:color="auto"/>
        <w:right w:val="none" w:sz="0" w:space="0" w:color="auto"/>
      </w:divBdr>
    </w:div>
    <w:div w:id="1827503307">
      <w:marLeft w:val="0"/>
      <w:marRight w:val="0"/>
      <w:marTop w:val="0"/>
      <w:marBottom w:val="0"/>
      <w:divBdr>
        <w:top w:val="none" w:sz="0" w:space="0" w:color="auto"/>
        <w:left w:val="none" w:sz="0" w:space="0" w:color="auto"/>
        <w:bottom w:val="none" w:sz="0" w:space="0" w:color="auto"/>
        <w:right w:val="none" w:sz="0" w:space="0" w:color="auto"/>
      </w:divBdr>
    </w:div>
    <w:div w:id="1827503308">
      <w:marLeft w:val="0"/>
      <w:marRight w:val="0"/>
      <w:marTop w:val="0"/>
      <w:marBottom w:val="0"/>
      <w:divBdr>
        <w:top w:val="none" w:sz="0" w:space="0" w:color="auto"/>
        <w:left w:val="none" w:sz="0" w:space="0" w:color="auto"/>
        <w:bottom w:val="none" w:sz="0" w:space="0" w:color="auto"/>
        <w:right w:val="none" w:sz="0" w:space="0" w:color="auto"/>
      </w:divBdr>
    </w:div>
    <w:div w:id="1827503309">
      <w:marLeft w:val="0"/>
      <w:marRight w:val="0"/>
      <w:marTop w:val="0"/>
      <w:marBottom w:val="0"/>
      <w:divBdr>
        <w:top w:val="none" w:sz="0" w:space="0" w:color="auto"/>
        <w:left w:val="none" w:sz="0" w:space="0" w:color="auto"/>
        <w:bottom w:val="none" w:sz="0" w:space="0" w:color="auto"/>
        <w:right w:val="none" w:sz="0" w:space="0" w:color="auto"/>
      </w:divBdr>
    </w:div>
    <w:div w:id="1827503310">
      <w:marLeft w:val="0"/>
      <w:marRight w:val="0"/>
      <w:marTop w:val="0"/>
      <w:marBottom w:val="0"/>
      <w:divBdr>
        <w:top w:val="none" w:sz="0" w:space="0" w:color="auto"/>
        <w:left w:val="none" w:sz="0" w:space="0" w:color="auto"/>
        <w:bottom w:val="none" w:sz="0" w:space="0" w:color="auto"/>
        <w:right w:val="none" w:sz="0" w:space="0" w:color="auto"/>
      </w:divBdr>
    </w:div>
    <w:div w:id="1827503311">
      <w:marLeft w:val="0"/>
      <w:marRight w:val="0"/>
      <w:marTop w:val="0"/>
      <w:marBottom w:val="0"/>
      <w:divBdr>
        <w:top w:val="none" w:sz="0" w:space="0" w:color="auto"/>
        <w:left w:val="none" w:sz="0" w:space="0" w:color="auto"/>
        <w:bottom w:val="none" w:sz="0" w:space="0" w:color="auto"/>
        <w:right w:val="none" w:sz="0" w:space="0" w:color="auto"/>
      </w:divBdr>
    </w:div>
    <w:div w:id="1827503312">
      <w:marLeft w:val="0"/>
      <w:marRight w:val="0"/>
      <w:marTop w:val="0"/>
      <w:marBottom w:val="0"/>
      <w:divBdr>
        <w:top w:val="none" w:sz="0" w:space="0" w:color="auto"/>
        <w:left w:val="none" w:sz="0" w:space="0" w:color="auto"/>
        <w:bottom w:val="none" w:sz="0" w:space="0" w:color="auto"/>
        <w:right w:val="none" w:sz="0" w:space="0" w:color="auto"/>
      </w:divBdr>
    </w:div>
    <w:div w:id="1827503313">
      <w:marLeft w:val="0"/>
      <w:marRight w:val="0"/>
      <w:marTop w:val="0"/>
      <w:marBottom w:val="0"/>
      <w:divBdr>
        <w:top w:val="none" w:sz="0" w:space="0" w:color="auto"/>
        <w:left w:val="none" w:sz="0" w:space="0" w:color="auto"/>
        <w:bottom w:val="none" w:sz="0" w:space="0" w:color="auto"/>
        <w:right w:val="none" w:sz="0" w:space="0" w:color="auto"/>
      </w:divBdr>
    </w:div>
    <w:div w:id="1827503314">
      <w:marLeft w:val="0"/>
      <w:marRight w:val="0"/>
      <w:marTop w:val="0"/>
      <w:marBottom w:val="0"/>
      <w:divBdr>
        <w:top w:val="none" w:sz="0" w:space="0" w:color="auto"/>
        <w:left w:val="none" w:sz="0" w:space="0" w:color="auto"/>
        <w:bottom w:val="none" w:sz="0" w:space="0" w:color="auto"/>
        <w:right w:val="none" w:sz="0" w:space="0" w:color="auto"/>
      </w:divBdr>
    </w:div>
    <w:div w:id="1827503315">
      <w:marLeft w:val="0"/>
      <w:marRight w:val="0"/>
      <w:marTop w:val="0"/>
      <w:marBottom w:val="0"/>
      <w:divBdr>
        <w:top w:val="none" w:sz="0" w:space="0" w:color="auto"/>
        <w:left w:val="none" w:sz="0" w:space="0" w:color="auto"/>
        <w:bottom w:val="none" w:sz="0" w:space="0" w:color="auto"/>
        <w:right w:val="none" w:sz="0" w:space="0" w:color="auto"/>
      </w:divBdr>
    </w:div>
    <w:div w:id="1827503316">
      <w:marLeft w:val="0"/>
      <w:marRight w:val="0"/>
      <w:marTop w:val="0"/>
      <w:marBottom w:val="0"/>
      <w:divBdr>
        <w:top w:val="none" w:sz="0" w:space="0" w:color="auto"/>
        <w:left w:val="none" w:sz="0" w:space="0" w:color="auto"/>
        <w:bottom w:val="none" w:sz="0" w:space="0" w:color="auto"/>
        <w:right w:val="none" w:sz="0" w:space="0" w:color="auto"/>
      </w:divBdr>
    </w:div>
    <w:div w:id="1827503317">
      <w:marLeft w:val="0"/>
      <w:marRight w:val="0"/>
      <w:marTop w:val="0"/>
      <w:marBottom w:val="0"/>
      <w:divBdr>
        <w:top w:val="none" w:sz="0" w:space="0" w:color="auto"/>
        <w:left w:val="none" w:sz="0" w:space="0" w:color="auto"/>
        <w:bottom w:val="none" w:sz="0" w:space="0" w:color="auto"/>
        <w:right w:val="none" w:sz="0" w:space="0" w:color="auto"/>
      </w:divBdr>
    </w:div>
    <w:div w:id="1827503318">
      <w:marLeft w:val="0"/>
      <w:marRight w:val="0"/>
      <w:marTop w:val="0"/>
      <w:marBottom w:val="0"/>
      <w:divBdr>
        <w:top w:val="none" w:sz="0" w:space="0" w:color="auto"/>
        <w:left w:val="none" w:sz="0" w:space="0" w:color="auto"/>
        <w:bottom w:val="none" w:sz="0" w:space="0" w:color="auto"/>
        <w:right w:val="none" w:sz="0" w:space="0" w:color="auto"/>
      </w:divBdr>
    </w:div>
    <w:div w:id="1827503319">
      <w:marLeft w:val="0"/>
      <w:marRight w:val="0"/>
      <w:marTop w:val="0"/>
      <w:marBottom w:val="0"/>
      <w:divBdr>
        <w:top w:val="none" w:sz="0" w:space="0" w:color="auto"/>
        <w:left w:val="none" w:sz="0" w:space="0" w:color="auto"/>
        <w:bottom w:val="none" w:sz="0" w:space="0" w:color="auto"/>
        <w:right w:val="none" w:sz="0" w:space="0" w:color="auto"/>
      </w:divBdr>
    </w:div>
    <w:div w:id="1827503320">
      <w:marLeft w:val="0"/>
      <w:marRight w:val="0"/>
      <w:marTop w:val="0"/>
      <w:marBottom w:val="0"/>
      <w:divBdr>
        <w:top w:val="none" w:sz="0" w:space="0" w:color="auto"/>
        <w:left w:val="none" w:sz="0" w:space="0" w:color="auto"/>
        <w:bottom w:val="none" w:sz="0" w:space="0" w:color="auto"/>
        <w:right w:val="none" w:sz="0" w:space="0" w:color="auto"/>
      </w:divBdr>
    </w:div>
    <w:div w:id="1827503321">
      <w:marLeft w:val="0"/>
      <w:marRight w:val="0"/>
      <w:marTop w:val="0"/>
      <w:marBottom w:val="0"/>
      <w:divBdr>
        <w:top w:val="none" w:sz="0" w:space="0" w:color="auto"/>
        <w:left w:val="none" w:sz="0" w:space="0" w:color="auto"/>
        <w:bottom w:val="none" w:sz="0" w:space="0" w:color="auto"/>
        <w:right w:val="none" w:sz="0" w:space="0" w:color="auto"/>
      </w:divBdr>
    </w:div>
    <w:div w:id="1827503322">
      <w:marLeft w:val="0"/>
      <w:marRight w:val="0"/>
      <w:marTop w:val="0"/>
      <w:marBottom w:val="0"/>
      <w:divBdr>
        <w:top w:val="none" w:sz="0" w:space="0" w:color="auto"/>
        <w:left w:val="none" w:sz="0" w:space="0" w:color="auto"/>
        <w:bottom w:val="none" w:sz="0" w:space="0" w:color="auto"/>
        <w:right w:val="none" w:sz="0" w:space="0" w:color="auto"/>
      </w:divBdr>
    </w:div>
    <w:div w:id="1827503323">
      <w:marLeft w:val="0"/>
      <w:marRight w:val="0"/>
      <w:marTop w:val="0"/>
      <w:marBottom w:val="0"/>
      <w:divBdr>
        <w:top w:val="none" w:sz="0" w:space="0" w:color="auto"/>
        <w:left w:val="none" w:sz="0" w:space="0" w:color="auto"/>
        <w:bottom w:val="none" w:sz="0" w:space="0" w:color="auto"/>
        <w:right w:val="none" w:sz="0" w:space="0" w:color="auto"/>
      </w:divBdr>
    </w:div>
    <w:div w:id="1827503324">
      <w:marLeft w:val="0"/>
      <w:marRight w:val="0"/>
      <w:marTop w:val="0"/>
      <w:marBottom w:val="0"/>
      <w:divBdr>
        <w:top w:val="none" w:sz="0" w:space="0" w:color="auto"/>
        <w:left w:val="none" w:sz="0" w:space="0" w:color="auto"/>
        <w:bottom w:val="none" w:sz="0" w:space="0" w:color="auto"/>
        <w:right w:val="none" w:sz="0" w:space="0" w:color="auto"/>
      </w:divBdr>
    </w:div>
    <w:div w:id="1827503325">
      <w:marLeft w:val="0"/>
      <w:marRight w:val="0"/>
      <w:marTop w:val="0"/>
      <w:marBottom w:val="0"/>
      <w:divBdr>
        <w:top w:val="none" w:sz="0" w:space="0" w:color="auto"/>
        <w:left w:val="none" w:sz="0" w:space="0" w:color="auto"/>
        <w:bottom w:val="none" w:sz="0" w:space="0" w:color="auto"/>
        <w:right w:val="none" w:sz="0" w:space="0" w:color="auto"/>
      </w:divBdr>
    </w:div>
    <w:div w:id="1827503326">
      <w:marLeft w:val="0"/>
      <w:marRight w:val="0"/>
      <w:marTop w:val="0"/>
      <w:marBottom w:val="0"/>
      <w:divBdr>
        <w:top w:val="none" w:sz="0" w:space="0" w:color="auto"/>
        <w:left w:val="none" w:sz="0" w:space="0" w:color="auto"/>
        <w:bottom w:val="none" w:sz="0" w:space="0" w:color="auto"/>
        <w:right w:val="none" w:sz="0" w:space="0" w:color="auto"/>
      </w:divBdr>
    </w:div>
    <w:div w:id="1827503327">
      <w:marLeft w:val="0"/>
      <w:marRight w:val="0"/>
      <w:marTop w:val="0"/>
      <w:marBottom w:val="0"/>
      <w:divBdr>
        <w:top w:val="none" w:sz="0" w:space="0" w:color="auto"/>
        <w:left w:val="none" w:sz="0" w:space="0" w:color="auto"/>
        <w:bottom w:val="none" w:sz="0" w:space="0" w:color="auto"/>
        <w:right w:val="none" w:sz="0" w:space="0" w:color="auto"/>
      </w:divBdr>
    </w:div>
    <w:div w:id="1827503328">
      <w:marLeft w:val="0"/>
      <w:marRight w:val="0"/>
      <w:marTop w:val="0"/>
      <w:marBottom w:val="0"/>
      <w:divBdr>
        <w:top w:val="none" w:sz="0" w:space="0" w:color="auto"/>
        <w:left w:val="none" w:sz="0" w:space="0" w:color="auto"/>
        <w:bottom w:val="none" w:sz="0" w:space="0" w:color="auto"/>
        <w:right w:val="none" w:sz="0" w:space="0" w:color="auto"/>
      </w:divBdr>
    </w:div>
    <w:div w:id="1827503329">
      <w:marLeft w:val="0"/>
      <w:marRight w:val="0"/>
      <w:marTop w:val="0"/>
      <w:marBottom w:val="0"/>
      <w:divBdr>
        <w:top w:val="none" w:sz="0" w:space="0" w:color="auto"/>
        <w:left w:val="none" w:sz="0" w:space="0" w:color="auto"/>
        <w:bottom w:val="none" w:sz="0" w:space="0" w:color="auto"/>
        <w:right w:val="none" w:sz="0" w:space="0" w:color="auto"/>
      </w:divBdr>
    </w:div>
    <w:div w:id="1827503330">
      <w:marLeft w:val="0"/>
      <w:marRight w:val="0"/>
      <w:marTop w:val="0"/>
      <w:marBottom w:val="0"/>
      <w:divBdr>
        <w:top w:val="none" w:sz="0" w:space="0" w:color="auto"/>
        <w:left w:val="none" w:sz="0" w:space="0" w:color="auto"/>
        <w:bottom w:val="none" w:sz="0" w:space="0" w:color="auto"/>
        <w:right w:val="none" w:sz="0" w:space="0" w:color="auto"/>
      </w:divBdr>
    </w:div>
    <w:div w:id="1827503331">
      <w:marLeft w:val="0"/>
      <w:marRight w:val="0"/>
      <w:marTop w:val="0"/>
      <w:marBottom w:val="0"/>
      <w:divBdr>
        <w:top w:val="none" w:sz="0" w:space="0" w:color="auto"/>
        <w:left w:val="none" w:sz="0" w:space="0" w:color="auto"/>
        <w:bottom w:val="none" w:sz="0" w:space="0" w:color="auto"/>
        <w:right w:val="none" w:sz="0" w:space="0" w:color="auto"/>
      </w:divBdr>
    </w:div>
    <w:div w:id="1827503332">
      <w:marLeft w:val="0"/>
      <w:marRight w:val="0"/>
      <w:marTop w:val="0"/>
      <w:marBottom w:val="0"/>
      <w:divBdr>
        <w:top w:val="none" w:sz="0" w:space="0" w:color="auto"/>
        <w:left w:val="none" w:sz="0" w:space="0" w:color="auto"/>
        <w:bottom w:val="none" w:sz="0" w:space="0" w:color="auto"/>
        <w:right w:val="none" w:sz="0" w:space="0" w:color="auto"/>
      </w:divBdr>
    </w:div>
    <w:div w:id="1827503333">
      <w:marLeft w:val="0"/>
      <w:marRight w:val="0"/>
      <w:marTop w:val="0"/>
      <w:marBottom w:val="0"/>
      <w:divBdr>
        <w:top w:val="none" w:sz="0" w:space="0" w:color="auto"/>
        <w:left w:val="none" w:sz="0" w:space="0" w:color="auto"/>
        <w:bottom w:val="none" w:sz="0" w:space="0" w:color="auto"/>
        <w:right w:val="none" w:sz="0" w:space="0" w:color="auto"/>
      </w:divBdr>
    </w:div>
    <w:div w:id="1827503334">
      <w:marLeft w:val="0"/>
      <w:marRight w:val="0"/>
      <w:marTop w:val="0"/>
      <w:marBottom w:val="0"/>
      <w:divBdr>
        <w:top w:val="none" w:sz="0" w:space="0" w:color="auto"/>
        <w:left w:val="none" w:sz="0" w:space="0" w:color="auto"/>
        <w:bottom w:val="none" w:sz="0" w:space="0" w:color="auto"/>
        <w:right w:val="none" w:sz="0" w:space="0" w:color="auto"/>
      </w:divBdr>
    </w:div>
    <w:div w:id="1827503335">
      <w:marLeft w:val="0"/>
      <w:marRight w:val="0"/>
      <w:marTop w:val="0"/>
      <w:marBottom w:val="0"/>
      <w:divBdr>
        <w:top w:val="none" w:sz="0" w:space="0" w:color="auto"/>
        <w:left w:val="none" w:sz="0" w:space="0" w:color="auto"/>
        <w:bottom w:val="none" w:sz="0" w:space="0" w:color="auto"/>
        <w:right w:val="none" w:sz="0" w:space="0" w:color="auto"/>
      </w:divBdr>
    </w:div>
    <w:div w:id="1827503336">
      <w:marLeft w:val="0"/>
      <w:marRight w:val="0"/>
      <w:marTop w:val="0"/>
      <w:marBottom w:val="0"/>
      <w:divBdr>
        <w:top w:val="none" w:sz="0" w:space="0" w:color="auto"/>
        <w:left w:val="none" w:sz="0" w:space="0" w:color="auto"/>
        <w:bottom w:val="none" w:sz="0" w:space="0" w:color="auto"/>
        <w:right w:val="none" w:sz="0" w:space="0" w:color="auto"/>
      </w:divBdr>
    </w:div>
    <w:div w:id="1827503337">
      <w:marLeft w:val="0"/>
      <w:marRight w:val="0"/>
      <w:marTop w:val="0"/>
      <w:marBottom w:val="0"/>
      <w:divBdr>
        <w:top w:val="none" w:sz="0" w:space="0" w:color="auto"/>
        <w:left w:val="none" w:sz="0" w:space="0" w:color="auto"/>
        <w:bottom w:val="none" w:sz="0" w:space="0" w:color="auto"/>
        <w:right w:val="none" w:sz="0" w:space="0" w:color="auto"/>
      </w:divBdr>
    </w:div>
    <w:div w:id="1827503338">
      <w:marLeft w:val="0"/>
      <w:marRight w:val="0"/>
      <w:marTop w:val="0"/>
      <w:marBottom w:val="0"/>
      <w:divBdr>
        <w:top w:val="none" w:sz="0" w:space="0" w:color="auto"/>
        <w:left w:val="none" w:sz="0" w:space="0" w:color="auto"/>
        <w:bottom w:val="none" w:sz="0" w:space="0" w:color="auto"/>
        <w:right w:val="none" w:sz="0" w:space="0" w:color="auto"/>
      </w:divBdr>
    </w:div>
    <w:div w:id="1827503339">
      <w:marLeft w:val="0"/>
      <w:marRight w:val="0"/>
      <w:marTop w:val="0"/>
      <w:marBottom w:val="0"/>
      <w:divBdr>
        <w:top w:val="none" w:sz="0" w:space="0" w:color="auto"/>
        <w:left w:val="none" w:sz="0" w:space="0" w:color="auto"/>
        <w:bottom w:val="none" w:sz="0" w:space="0" w:color="auto"/>
        <w:right w:val="none" w:sz="0" w:space="0" w:color="auto"/>
      </w:divBdr>
    </w:div>
    <w:div w:id="1827503340">
      <w:marLeft w:val="0"/>
      <w:marRight w:val="0"/>
      <w:marTop w:val="0"/>
      <w:marBottom w:val="0"/>
      <w:divBdr>
        <w:top w:val="none" w:sz="0" w:space="0" w:color="auto"/>
        <w:left w:val="none" w:sz="0" w:space="0" w:color="auto"/>
        <w:bottom w:val="none" w:sz="0" w:space="0" w:color="auto"/>
        <w:right w:val="none" w:sz="0" w:space="0" w:color="auto"/>
      </w:divBdr>
    </w:div>
    <w:div w:id="1827503341">
      <w:marLeft w:val="0"/>
      <w:marRight w:val="0"/>
      <w:marTop w:val="0"/>
      <w:marBottom w:val="0"/>
      <w:divBdr>
        <w:top w:val="none" w:sz="0" w:space="0" w:color="auto"/>
        <w:left w:val="none" w:sz="0" w:space="0" w:color="auto"/>
        <w:bottom w:val="none" w:sz="0" w:space="0" w:color="auto"/>
        <w:right w:val="none" w:sz="0" w:space="0" w:color="auto"/>
      </w:divBdr>
    </w:div>
    <w:div w:id="1827503342">
      <w:marLeft w:val="0"/>
      <w:marRight w:val="0"/>
      <w:marTop w:val="0"/>
      <w:marBottom w:val="0"/>
      <w:divBdr>
        <w:top w:val="none" w:sz="0" w:space="0" w:color="auto"/>
        <w:left w:val="none" w:sz="0" w:space="0" w:color="auto"/>
        <w:bottom w:val="none" w:sz="0" w:space="0" w:color="auto"/>
        <w:right w:val="none" w:sz="0" w:space="0" w:color="auto"/>
      </w:divBdr>
    </w:div>
    <w:div w:id="1827503343">
      <w:marLeft w:val="0"/>
      <w:marRight w:val="0"/>
      <w:marTop w:val="0"/>
      <w:marBottom w:val="0"/>
      <w:divBdr>
        <w:top w:val="none" w:sz="0" w:space="0" w:color="auto"/>
        <w:left w:val="none" w:sz="0" w:space="0" w:color="auto"/>
        <w:bottom w:val="none" w:sz="0" w:space="0" w:color="auto"/>
        <w:right w:val="none" w:sz="0" w:space="0" w:color="auto"/>
      </w:divBdr>
    </w:div>
    <w:div w:id="1827503344">
      <w:marLeft w:val="0"/>
      <w:marRight w:val="0"/>
      <w:marTop w:val="0"/>
      <w:marBottom w:val="0"/>
      <w:divBdr>
        <w:top w:val="none" w:sz="0" w:space="0" w:color="auto"/>
        <w:left w:val="none" w:sz="0" w:space="0" w:color="auto"/>
        <w:bottom w:val="none" w:sz="0" w:space="0" w:color="auto"/>
        <w:right w:val="none" w:sz="0" w:space="0" w:color="auto"/>
      </w:divBdr>
    </w:div>
    <w:div w:id="1827503345">
      <w:marLeft w:val="0"/>
      <w:marRight w:val="0"/>
      <w:marTop w:val="0"/>
      <w:marBottom w:val="0"/>
      <w:divBdr>
        <w:top w:val="none" w:sz="0" w:space="0" w:color="auto"/>
        <w:left w:val="none" w:sz="0" w:space="0" w:color="auto"/>
        <w:bottom w:val="none" w:sz="0" w:space="0" w:color="auto"/>
        <w:right w:val="none" w:sz="0" w:space="0" w:color="auto"/>
      </w:divBdr>
    </w:div>
    <w:div w:id="1827503346">
      <w:marLeft w:val="0"/>
      <w:marRight w:val="0"/>
      <w:marTop w:val="0"/>
      <w:marBottom w:val="0"/>
      <w:divBdr>
        <w:top w:val="none" w:sz="0" w:space="0" w:color="auto"/>
        <w:left w:val="none" w:sz="0" w:space="0" w:color="auto"/>
        <w:bottom w:val="none" w:sz="0" w:space="0" w:color="auto"/>
        <w:right w:val="none" w:sz="0" w:space="0" w:color="auto"/>
      </w:divBdr>
    </w:div>
    <w:div w:id="1827503347">
      <w:marLeft w:val="0"/>
      <w:marRight w:val="0"/>
      <w:marTop w:val="0"/>
      <w:marBottom w:val="0"/>
      <w:divBdr>
        <w:top w:val="none" w:sz="0" w:space="0" w:color="auto"/>
        <w:left w:val="none" w:sz="0" w:space="0" w:color="auto"/>
        <w:bottom w:val="none" w:sz="0" w:space="0" w:color="auto"/>
        <w:right w:val="none" w:sz="0" w:space="0" w:color="auto"/>
      </w:divBdr>
    </w:div>
    <w:div w:id="1827503348">
      <w:marLeft w:val="0"/>
      <w:marRight w:val="0"/>
      <w:marTop w:val="0"/>
      <w:marBottom w:val="0"/>
      <w:divBdr>
        <w:top w:val="none" w:sz="0" w:space="0" w:color="auto"/>
        <w:left w:val="none" w:sz="0" w:space="0" w:color="auto"/>
        <w:bottom w:val="none" w:sz="0" w:space="0" w:color="auto"/>
        <w:right w:val="none" w:sz="0" w:space="0" w:color="auto"/>
      </w:divBdr>
    </w:div>
    <w:div w:id="1827503349">
      <w:marLeft w:val="0"/>
      <w:marRight w:val="0"/>
      <w:marTop w:val="0"/>
      <w:marBottom w:val="0"/>
      <w:divBdr>
        <w:top w:val="none" w:sz="0" w:space="0" w:color="auto"/>
        <w:left w:val="none" w:sz="0" w:space="0" w:color="auto"/>
        <w:bottom w:val="none" w:sz="0" w:space="0" w:color="auto"/>
        <w:right w:val="none" w:sz="0" w:space="0" w:color="auto"/>
      </w:divBdr>
    </w:div>
    <w:div w:id="1827503350">
      <w:marLeft w:val="0"/>
      <w:marRight w:val="0"/>
      <w:marTop w:val="0"/>
      <w:marBottom w:val="0"/>
      <w:divBdr>
        <w:top w:val="none" w:sz="0" w:space="0" w:color="auto"/>
        <w:left w:val="none" w:sz="0" w:space="0" w:color="auto"/>
        <w:bottom w:val="none" w:sz="0" w:space="0" w:color="auto"/>
        <w:right w:val="none" w:sz="0" w:space="0" w:color="auto"/>
      </w:divBdr>
    </w:div>
    <w:div w:id="1827503351">
      <w:marLeft w:val="0"/>
      <w:marRight w:val="0"/>
      <w:marTop w:val="0"/>
      <w:marBottom w:val="0"/>
      <w:divBdr>
        <w:top w:val="none" w:sz="0" w:space="0" w:color="auto"/>
        <w:left w:val="none" w:sz="0" w:space="0" w:color="auto"/>
        <w:bottom w:val="none" w:sz="0" w:space="0" w:color="auto"/>
        <w:right w:val="none" w:sz="0" w:space="0" w:color="auto"/>
      </w:divBdr>
    </w:div>
    <w:div w:id="1827503352">
      <w:marLeft w:val="0"/>
      <w:marRight w:val="0"/>
      <w:marTop w:val="0"/>
      <w:marBottom w:val="0"/>
      <w:divBdr>
        <w:top w:val="none" w:sz="0" w:space="0" w:color="auto"/>
        <w:left w:val="none" w:sz="0" w:space="0" w:color="auto"/>
        <w:bottom w:val="none" w:sz="0" w:space="0" w:color="auto"/>
        <w:right w:val="none" w:sz="0" w:space="0" w:color="auto"/>
      </w:divBdr>
    </w:div>
    <w:div w:id="1827503353">
      <w:marLeft w:val="0"/>
      <w:marRight w:val="0"/>
      <w:marTop w:val="0"/>
      <w:marBottom w:val="0"/>
      <w:divBdr>
        <w:top w:val="none" w:sz="0" w:space="0" w:color="auto"/>
        <w:left w:val="none" w:sz="0" w:space="0" w:color="auto"/>
        <w:bottom w:val="none" w:sz="0" w:space="0" w:color="auto"/>
        <w:right w:val="none" w:sz="0" w:space="0" w:color="auto"/>
      </w:divBdr>
    </w:div>
    <w:div w:id="1827503354">
      <w:marLeft w:val="0"/>
      <w:marRight w:val="0"/>
      <w:marTop w:val="0"/>
      <w:marBottom w:val="0"/>
      <w:divBdr>
        <w:top w:val="none" w:sz="0" w:space="0" w:color="auto"/>
        <w:left w:val="none" w:sz="0" w:space="0" w:color="auto"/>
        <w:bottom w:val="none" w:sz="0" w:space="0" w:color="auto"/>
        <w:right w:val="none" w:sz="0" w:space="0" w:color="auto"/>
      </w:divBdr>
    </w:div>
    <w:div w:id="1827503355">
      <w:marLeft w:val="0"/>
      <w:marRight w:val="0"/>
      <w:marTop w:val="0"/>
      <w:marBottom w:val="0"/>
      <w:divBdr>
        <w:top w:val="none" w:sz="0" w:space="0" w:color="auto"/>
        <w:left w:val="none" w:sz="0" w:space="0" w:color="auto"/>
        <w:bottom w:val="none" w:sz="0" w:space="0" w:color="auto"/>
        <w:right w:val="none" w:sz="0" w:space="0" w:color="auto"/>
      </w:divBdr>
    </w:div>
    <w:div w:id="1827503356">
      <w:marLeft w:val="0"/>
      <w:marRight w:val="0"/>
      <w:marTop w:val="0"/>
      <w:marBottom w:val="0"/>
      <w:divBdr>
        <w:top w:val="none" w:sz="0" w:space="0" w:color="auto"/>
        <w:left w:val="none" w:sz="0" w:space="0" w:color="auto"/>
        <w:bottom w:val="none" w:sz="0" w:space="0" w:color="auto"/>
        <w:right w:val="none" w:sz="0" w:space="0" w:color="auto"/>
      </w:divBdr>
    </w:div>
    <w:div w:id="1827503357">
      <w:marLeft w:val="0"/>
      <w:marRight w:val="0"/>
      <w:marTop w:val="0"/>
      <w:marBottom w:val="0"/>
      <w:divBdr>
        <w:top w:val="none" w:sz="0" w:space="0" w:color="auto"/>
        <w:left w:val="none" w:sz="0" w:space="0" w:color="auto"/>
        <w:bottom w:val="none" w:sz="0" w:space="0" w:color="auto"/>
        <w:right w:val="none" w:sz="0" w:space="0" w:color="auto"/>
      </w:divBdr>
    </w:div>
    <w:div w:id="1827503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AF3F-CE13-4A23-B06E-57DB2DF3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12215</Characters>
  <Application>Microsoft Office Word</Application>
  <DocSecurity>0</DocSecurity>
  <Lines>101</Lines>
  <Paragraphs>28</Paragraphs>
  <ScaleCrop>false</ScaleCrop>
  <Company>Florida Department of Education</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Perdue, Debra</dc:creator>
  <cp:keywords/>
  <dc:description/>
  <cp:lastModifiedBy>Schachter Kevin</cp:lastModifiedBy>
  <cp:revision>2</cp:revision>
  <cp:lastPrinted>2014-11-12T21:41:00Z</cp:lastPrinted>
  <dcterms:created xsi:type="dcterms:W3CDTF">2024-08-17T14:03:00Z</dcterms:created>
  <dcterms:modified xsi:type="dcterms:W3CDTF">2024-08-17T14:03:00Z</dcterms:modified>
</cp:coreProperties>
</file>